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F07B" w14:textId="77777777" w:rsidR="006254FE" w:rsidRPr="00611184" w:rsidRDefault="00586D04">
      <w:pPr>
        <w:pStyle w:val="BodyText3"/>
        <w:tabs>
          <w:tab w:val="left" w:pos="-709"/>
        </w:tabs>
        <w:jc w:val="left"/>
        <w:rPr>
          <w:rFonts w:cs="Arial"/>
          <w:sz w:val="20"/>
        </w:rPr>
      </w:pPr>
      <w:r w:rsidRPr="00B7338C">
        <w:rPr>
          <w:rFonts w:cs="Arial"/>
          <w:noProof/>
          <w:sz w:val="20"/>
        </w:rPr>
        <w:drawing>
          <wp:anchor distT="0" distB="0" distL="114300" distR="114300" simplePos="0" relativeHeight="251657216" behindDoc="1" locked="0" layoutInCell="1" allowOverlap="1" wp14:anchorId="5226579F" wp14:editId="23FC5497">
            <wp:simplePos x="0" y="0"/>
            <wp:positionH relativeFrom="column">
              <wp:posOffset>-417830</wp:posOffset>
            </wp:positionH>
            <wp:positionV relativeFrom="paragraph">
              <wp:posOffset>-447675</wp:posOffset>
            </wp:positionV>
            <wp:extent cx="2468880" cy="789305"/>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789305"/>
                    </a:xfrm>
                    <a:prstGeom prst="rect">
                      <a:avLst/>
                    </a:prstGeom>
                    <a:noFill/>
                  </pic:spPr>
                </pic:pic>
              </a:graphicData>
            </a:graphic>
          </wp:anchor>
        </w:drawing>
      </w:r>
    </w:p>
    <w:p w14:paraId="7C5A73B9" w14:textId="77777777" w:rsidR="006254FE" w:rsidRPr="00611184" w:rsidRDefault="006254FE" w:rsidP="006254FE">
      <w:pPr>
        <w:pStyle w:val="Heading1"/>
        <w:keepNext w:val="0"/>
        <w:jc w:val="both"/>
        <w:rPr>
          <w:rFonts w:cs="Arial"/>
          <w:b w:val="0"/>
          <w:sz w:val="20"/>
          <w:lang w:val="sl-SI"/>
        </w:rPr>
      </w:pPr>
    </w:p>
    <w:p w14:paraId="351686A1"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3C37A33C" w14:textId="77777777" w:rsidR="00DF04FD" w:rsidRPr="00611184" w:rsidRDefault="00DF04FD" w:rsidP="007B2DE9">
      <w:pPr>
        <w:pStyle w:val="Header"/>
        <w:tabs>
          <w:tab w:val="clear" w:pos="4536"/>
          <w:tab w:val="left" w:pos="-2127"/>
          <w:tab w:val="left" w:pos="3969"/>
        </w:tabs>
        <w:spacing w:line="240" w:lineRule="exact"/>
        <w:rPr>
          <w:rFonts w:cs="Arial"/>
          <w:sz w:val="20"/>
        </w:rPr>
      </w:pPr>
    </w:p>
    <w:p w14:paraId="3D7DF8FB" w14:textId="77777777" w:rsidR="006D6B25" w:rsidRPr="00611184" w:rsidRDefault="006D6B25" w:rsidP="006D6B25">
      <w:pPr>
        <w:pStyle w:val="Header"/>
        <w:tabs>
          <w:tab w:val="clear" w:pos="4536"/>
          <w:tab w:val="left" w:pos="-2127"/>
          <w:tab w:val="left" w:pos="3969"/>
        </w:tabs>
        <w:spacing w:before="120" w:line="240" w:lineRule="exact"/>
        <w:ind w:left="142"/>
        <w:rPr>
          <w:rFonts w:cs="Arial"/>
          <w:sz w:val="20"/>
        </w:rPr>
      </w:pPr>
      <w:r w:rsidRPr="00611184">
        <w:rPr>
          <w:rFonts w:cs="Arial"/>
          <w:sz w:val="20"/>
        </w:rPr>
        <w:t>Tržaška cesta 19, 1000 Ljubljana</w:t>
      </w:r>
      <w:r w:rsidRPr="00611184">
        <w:rPr>
          <w:rFonts w:cs="Arial"/>
          <w:sz w:val="20"/>
        </w:rPr>
        <w:tab/>
        <w:t>T: 01 478 80 02</w:t>
      </w:r>
    </w:p>
    <w:p w14:paraId="24C59A44" w14:textId="77777777" w:rsidR="006D6B25" w:rsidRPr="00611184" w:rsidRDefault="006D6B25" w:rsidP="006D6B25">
      <w:pPr>
        <w:pStyle w:val="Header"/>
        <w:tabs>
          <w:tab w:val="clear" w:pos="4536"/>
          <w:tab w:val="left" w:pos="3969"/>
        </w:tabs>
        <w:spacing w:line="240" w:lineRule="exact"/>
        <w:rPr>
          <w:rFonts w:cs="Arial"/>
          <w:sz w:val="20"/>
        </w:rPr>
      </w:pPr>
      <w:r w:rsidRPr="00611184">
        <w:rPr>
          <w:rFonts w:cs="Arial"/>
          <w:sz w:val="20"/>
        </w:rPr>
        <w:tab/>
        <w:t xml:space="preserve">F: 01 478 81 23 </w:t>
      </w:r>
    </w:p>
    <w:p w14:paraId="4BBBD774" w14:textId="77777777" w:rsidR="006D6B25" w:rsidRPr="00611184" w:rsidRDefault="0067054B" w:rsidP="006D6B25">
      <w:pPr>
        <w:pStyle w:val="Header"/>
        <w:tabs>
          <w:tab w:val="clear" w:pos="4536"/>
          <w:tab w:val="left" w:pos="3969"/>
        </w:tabs>
        <w:spacing w:line="240" w:lineRule="exact"/>
        <w:rPr>
          <w:rFonts w:cs="Arial"/>
          <w:sz w:val="20"/>
        </w:rPr>
      </w:pPr>
      <w:r w:rsidRPr="00611184">
        <w:rPr>
          <w:rFonts w:cs="Arial"/>
          <w:sz w:val="20"/>
        </w:rPr>
        <w:tab/>
        <w:t>E: gp.drsi</w:t>
      </w:r>
      <w:r w:rsidR="006D6B25" w:rsidRPr="00611184">
        <w:rPr>
          <w:rFonts w:cs="Arial"/>
          <w:sz w:val="20"/>
        </w:rPr>
        <w:t>@gov.si</w:t>
      </w:r>
    </w:p>
    <w:p w14:paraId="00455230" w14:textId="77777777" w:rsidR="006D6B25" w:rsidRPr="00611184" w:rsidRDefault="001B24A3" w:rsidP="006D6B25">
      <w:pPr>
        <w:pStyle w:val="Header"/>
        <w:tabs>
          <w:tab w:val="clear" w:pos="4536"/>
          <w:tab w:val="left" w:pos="3969"/>
        </w:tabs>
        <w:spacing w:line="240" w:lineRule="exact"/>
        <w:rPr>
          <w:rFonts w:cs="Arial"/>
          <w:sz w:val="20"/>
        </w:rPr>
      </w:pPr>
      <w:r w:rsidRPr="00611184">
        <w:rPr>
          <w:rFonts w:cs="Arial"/>
          <w:sz w:val="20"/>
        </w:rPr>
        <w:tab/>
        <w:t>www.di</w:t>
      </w:r>
      <w:r w:rsidR="006D6B25" w:rsidRPr="00611184">
        <w:rPr>
          <w:rFonts w:cs="Arial"/>
          <w:sz w:val="20"/>
        </w:rPr>
        <w:t>.gov.si</w:t>
      </w:r>
    </w:p>
    <w:p w14:paraId="7E6EB521" w14:textId="77777777" w:rsidR="006254FE" w:rsidRPr="00611184" w:rsidRDefault="006254FE" w:rsidP="006254FE">
      <w:pPr>
        <w:pStyle w:val="Heading1"/>
        <w:keepNext w:val="0"/>
        <w:jc w:val="both"/>
        <w:rPr>
          <w:rFonts w:cs="Arial"/>
          <w:b w:val="0"/>
          <w:sz w:val="20"/>
          <w:lang w:val="sl-SI"/>
        </w:rPr>
      </w:pPr>
    </w:p>
    <w:p w14:paraId="7827ADF2" w14:textId="77777777" w:rsidR="006254FE" w:rsidRPr="00611184" w:rsidRDefault="006254FE" w:rsidP="006254FE">
      <w:pPr>
        <w:pStyle w:val="Heading1"/>
        <w:keepNext w:val="0"/>
        <w:jc w:val="both"/>
        <w:rPr>
          <w:rFonts w:cs="Arial"/>
          <w:b w:val="0"/>
          <w:sz w:val="20"/>
          <w:lang w:val="sl-SI"/>
        </w:rPr>
      </w:pPr>
    </w:p>
    <w:p w14:paraId="254907FD" w14:textId="77777777" w:rsidR="006254FE" w:rsidRPr="00611184" w:rsidRDefault="006254FE" w:rsidP="006254FE">
      <w:pPr>
        <w:pStyle w:val="Heading1"/>
        <w:keepNext w:val="0"/>
        <w:jc w:val="both"/>
        <w:rPr>
          <w:rFonts w:cs="Arial"/>
          <w:b w:val="0"/>
          <w:sz w:val="20"/>
          <w:lang w:val="sl-SI"/>
        </w:rPr>
      </w:pPr>
    </w:p>
    <w:p w14:paraId="7DC43E1D" w14:textId="77777777" w:rsidR="006254FE" w:rsidRPr="00611184" w:rsidRDefault="006254FE" w:rsidP="006254FE">
      <w:pPr>
        <w:pStyle w:val="BodyText3"/>
        <w:rPr>
          <w:rFonts w:cs="Arial"/>
          <w:sz w:val="20"/>
        </w:rPr>
      </w:pPr>
    </w:p>
    <w:tbl>
      <w:tblPr>
        <w:tblW w:w="0" w:type="auto"/>
        <w:tblInd w:w="108" w:type="dxa"/>
        <w:tblLayout w:type="fixed"/>
        <w:tblLook w:val="0000" w:firstRow="0" w:lastRow="0" w:firstColumn="0" w:lastColumn="0" w:noHBand="0" w:noVBand="0"/>
      </w:tblPr>
      <w:tblGrid>
        <w:gridCol w:w="1134"/>
        <w:gridCol w:w="2694"/>
      </w:tblGrid>
      <w:tr w:rsidR="00F26054" w:rsidRPr="00083BF8" w14:paraId="250866E9" w14:textId="77777777" w:rsidTr="00332A5D">
        <w:tc>
          <w:tcPr>
            <w:tcW w:w="1134" w:type="dxa"/>
          </w:tcPr>
          <w:p w14:paraId="41CFF567" w14:textId="77777777" w:rsidR="00F26054" w:rsidRPr="00083BF8" w:rsidRDefault="00F26054" w:rsidP="00332A5D">
            <w:pPr>
              <w:rPr>
                <w:sz w:val="20"/>
              </w:rPr>
            </w:pPr>
            <w:r w:rsidRPr="00083BF8">
              <w:rPr>
                <w:sz w:val="20"/>
              </w:rPr>
              <w:t>Številka:</w:t>
            </w:r>
          </w:p>
        </w:tc>
        <w:tc>
          <w:tcPr>
            <w:tcW w:w="2694" w:type="dxa"/>
          </w:tcPr>
          <w:p w14:paraId="6206416A" w14:textId="60E88945" w:rsidR="00F26054" w:rsidRPr="00BB4846" w:rsidRDefault="00F26054" w:rsidP="00BB4846">
            <w:pPr>
              <w:rPr>
                <w:sz w:val="20"/>
              </w:rPr>
            </w:pPr>
            <w:r w:rsidRPr="00BB4846">
              <w:rPr>
                <w:sz w:val="20"/>
              </w:rPr>
              <w:t>43001-</w:t>
            </w:r>
            <w:r w:rsidR="00BB4846" w:rsidRPr="00BB4846">
              <w:rPr>
                <w:sz w:val="20"/>
              </w:rPr>
              <w:t>292</w:t>
            </w:r>
            <w:r w:rsidRPr="00BB4846">
              <w:rPr>
                <w:sz w:val="20"/>
              </w:rPr>
              <w:t>/20</w:t>
            </w:r>
            <w:r w:rsidR="001033A0" w:rsidRPr="00BB4846">
              <w:rPr>
                <w:sz w:val="20"/>
              </w:rPr>
              <w:t>20</w:t>
            </w:r>
          </w:p>
        </w:tc>
      </w:tr>
    </w:tbl>
    <w:p w14:paraId="4E60C598" w14:textId="32845EE1" w:rsidR="00914E9A" w:rsidRPr="00611184" w:rsidRDefault="00277B23" w:rsidP="006254FE">
      <w:pPr>
        <w:pStyle w:val="BodyText3"/>
        <w:rPr>
          <w:rFonts w:cs="Arial"/>
          <w:sz w:val="20"/>
        </w:rPr>
      </w:pPr>
      <w:r>
        <w:rPr>
          <w:rFonts w:cs="Arial"/>
          <w:sz w:val="20"/>
        </w:rPr>
        <w:t xml:space="preserve">    Datum:         </w:t>
      </w:r>
      <w:r w:rsidR="005C039B">
        <w:rPr>
          <w:rFonts w:cs="Arial"/>
          <w:sz w:val="20"/>
        </w:rPr>
        <w:t>2</w:t>
      </w:r>
      <w:r w:rsidR="00710EA8">
        <w:rPr>
          <w:rFonts w:cs="Arial"/>
          <w:sz w:val="20"/>
        </w:rPr>
        <w:t>8</w:t>
      </w:r>
      <w:r>
        <w:rPr>
          <w:rFonts w:cs="Arial"/>
          <w:sz w:val="20"/>
        </w:rPr>
        <w:t>.</w:t>
      </w:r>
      <w:r w:rsidR="005C039B">
        <w:rPr>
          <w:rFonts w:cs="Arial"/>
          <w:sz w:val="20"/>
        </w:rPr>
        <w:t>7</w:t>
      </w:r>
      <w:r>
        <w:rPr>
          <w:rFonts w:cs="Arial"/>
          <w:sz w:val="20"/>
        </w:rPr>
        <w:t>.2020</w:t>
      </w:r>
    </w:p>
    <w:p w14:paraId="718946F6" w14:textId="77777777" w:rsidR="00914E9A" w:rsidRPr="00611184" w:rsidRDefault="00914E9A" w:rsidP="006254FE">
      <w:pPr>
        <w:pStyle w:val="BodyText3"/>
        <w:rPr>
          <w:rFonts w:cs="Arial"/>
          <w:sz w:val="20"/>
        </w:rPr>
      </w:pPr>
    </w:p>
    <w:p w14:paraId="3A74370A" w14:textId="77777777" w:rsidR="006254FE" w:rsidRPr="00611184" w:rsidRDefault="006254FE" w:rsidP="006254FE">
      <w:pPr>
        <w:jc w:val="both"/>
        <w:rPr>
          <w:rFonts w:cs="Arial"/>
          <w:sz w:val="20"/>
        </w:rPr>
      </w:pPr>
    </w:p>
    <w:p w14:paraId="17705539" w14:textId="77777777" w:rsidR="006254FE" w:rsidRPr="00611184" w:rsidRDefault="006254FE" w:rsidP="006254FE">
      <w:pPr>
        <w:pStyle w:val="Heading1"/>
        <w:keepNext w:val="0"/>
        <w:jc w:val="both"/>
        <w:rPr>
          <w:rFonts w:cs="Arial"/>
          <w:b w:val="0"/>
          <w:sz w:val="20"/>
          <w:lang w:val="sl-SI"/>
        </w:rPr>
      </w:pPr>
    </w:p>
    <w:p w14:paraId="4B823656" w14:textId="77777777" w:rsidR="006254FE" w:rsidRPr="00611184" w:rsidRDefault="006254FE" w:rsidP="006254FE">
      <w:pPr>
        <w:pStyle w:val="Heading1"/>
        <w:keepNext w:val="0"/>
        <w:jc w:val="both"/>
        <w:rPr>
          <w:rFonts w:cs="Arial"/>
          <w:b w:val="0"/>
          <w:sz w:val="20"/>
          <w:lang w:val="sl-SI"/>
        </w:rPr>
      </w:pPr>
    </w:p>
    <w:p w14:paraId="5D6B57C8" w14:textId="77777777" w:rsidR="00586D04" w:rsidRPr="009A10AD" w:rsidRDefault="00586D04" w:rsidP="009A10AD">
      <w:pPr>
        <w:pStyle w:val="Heading1"/>
        <w:keepNext w:val="0"/>
        <w:jc w:val="both"/>
        <w:rPr>
          <w:sz w:val="20"/>
        </w:rPr>
      </w:pPr>
    </w:p>
    <w:p w14:paraId="7A138BFD" w14:textId="77777777" w:rsidR="006254FE" w:rsidRPr="00611184" w:rsidRDefault="006254FE" w:rsidP="006254FE">
      <w:pPr>
        <w:pStyle w:val="BodyText3"/>
        <w:rPr>
          <w:rFonts w:cs="Arial"/>
          <w:sz w:val="20"/>
        </w:rPr>
      </w:pPr>
    </w:p>
    <w:p w14:paraId="5AEE5E2C" w14:textId="77777777" w:rsidR="00205127" w:rsidRPr="00611184" w:rsidRDefault="00205127" w:rsidP="00205127">
      <w:pPr>
        <w:pStyle w:val="Heading1"/>
        <w:keepNext w:val="0"/>
        <w:rPr>
          <w:rFonts w:cs="Arial"/>
          <w:sz w:val="20"/>
          <w:lang w:val="sl-SI"/>
        </w:rPr>
      </w:pPr>
      <w:r w:rsidRPr="00611184">
        <w:rPr>
          <w:rFonts w:cs="Arial"/>
          <w:sz w:val="20"/>
          <w:lang w:val="sl-SI"/>
        </w:rPr>
        <w:t>NAVODILA ZA PRIPRAVO PONUDBE</w:t>
      </w:r>
    </w:p>
    <w:p w14:paraId="059FA22B" w14:textId="77777777" w:rsidR="00205127" w:rsidRPr="00611184" w:rsidRDefault="00205127" w:rsidP="00205127">
      <w:pPr>
        <w:pStyle w:val="BodyText3"/>
        <w:rPr>
          <w:rFonts w:cs="Arial"/>
          <w:sz w:val="20"/>
        </w:rPr>
      </w:pPr>
    </w:p>
    <w:p w14:paraId="581CF97A" w14:textId="77777777" w:rsidR="00205127" w:rsidRPr="00611184" w:rsidRDefault="00205127" w:rsidP="00205127">
      <w:pPr>
        <w:pStyle w:val="BodyText3"/>
        <w:rPr>
          <w:rFonts w:cs="Arial"/>
          <w:sz w:val="20"/>
        </w:rPr>
      </w:pPr>
    </w:p>
    <w:p w14:paraId="6A9B9D73" w14:textId="77777777" w:rsidR="00205127" w:rsidRPr="00611184" w:rsidRDefault="00205127" w:rsidP="00205127">
      <w:pPr>
        <w:pStyle w:val="BodyText3"/>
        <w:rPr>
          <w:rFonts w:cs="Arial"/>
          <w:sz w:val="20"/>
        </w:rPr>
      </w:pPr>
    </w:p>
    <w:p w14:paraId="6EF446B3" w14:textId="77777777" w:rsidR="00205127" w:rsidRPr="00611184" w:rsidRDefault="00205127" w:rsidP="00205127">
      <w:pPr>
        <w:pStyle w:val="BodyText3"/>
        <w:rPr>
          <w:rFonts w:cs="Arial"/>
          <w:sz w:val="20"/>
        </w:rPr>
      </w:pPr>
    </w:p>
    <w:p w14:paraId="4195C109" w14:textId="77777777" w:rsidR="00205127" w:rsidRPr="00611184" w:rsidRDefault="00205127" w:rsidP="00205127">
      <w:pPr>
        <w:pStyle w:val="Heading1"/>
        <w:keepNext w:val="0"/>
        <w:tabs>
          <w:tab w:val="left" w:pos="567"/>
        </w:tabs>
        <w:rPr>
          <w:rFonts w:cs="Arial"/>
          <w:b w:val="0"/>
          <w:sz w:val="20"/>
          <w:lang w:val="sl-SI"/>
        </w:rPr>
      </w:pPr>
      <w:r w:rsidRPr="00611184">
        <w:rPr>
          <w:rFonts w:cs="Arial"/>
          <w:b w:val="0"/>
          <w:sz w:val="20"/>
          <w:lang w:val="sl-SI"/>
        </w:rPr>
        <w:t>Naročnik, Republika Slovenija, Ministrstvo za infrastrukturo, Direkcija Republike Slovenije za infrastrukturo razpisuje javno naročilo:</w:t>
      </w:r>
    </w:p>
    <w:p w14:paraId="291B5FFF" w14:textId="77777777" w:rsidR="00205127" w:rsidRPr="00611184" w:rsidRDefault="00205127" w:rsidP="00205127">
      <w:pPr>
        <w:pStyle w:val="Heading1"/>
        <w:keepNext w:val="0"/>
        <w:tabs>
          <w:tab w:val="left" w:pos="567"/>
        </w:tabs>
        <w:jc w:val="both"/>
        <w:rPr>
          <w:rFonts w:cs="Arial"/>
          <w:b w:val="0"/>
          <w:sz w:val="20"/>
          <w:lang w:val="sl-SI"/>
        </w:rPr>
      </w:pPr>
    </w:p>
    <w:p w14:paraId="1A3E786E" w14:textId="77777777" w:rsidR="00205127" w:rsidRPr="00611184"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611184" w14:paraId="5B8E53C8" w14:textId="77777777" w:rsidTr="009A10AD">
        <w:tc>
          <w:tcPr>
            <w:tcW w:w="9210" w:type="dxa"/>
            <w:tcBorders>
              <w:bottom w:val="dashSmallGap" w:sz="4" w:space="0" w:color="auto"/>
            </w:tcBorders>
            <w:shd w:val="clear" w:color="auto" w:fill="auto"/>
          </w:tcPr>
          <w:p w14:paraId="699ECFAD" w14:textId="77777777" w:rsidR="00C504E3" w:rsidRPr="00C504E3" w:rsidRDefault="00C504E3" w:rsidP="00C504E3">
            <w:pPr>
              <w:pStyle w:val="datumtevilka"/>
              <w:jc w:val="center"/>
              <w:rPr>
                <w:b/>
                <w:sz w:val="22"/>
                <w:szCs w:val="22"/>
              </w:rPr>
            </w:pPr>
            <w:r w:rsidRPr="00C504E3">
              <w:rPr>
                <w:b/>
                <w:sz w:val="22"/>
                <w:szCs w:val="22"/>
              </w:rPr>
              <w:t>Izvedba občasnega štetja z avtomatskimi števnimi napravami</w:t>
            </w:r>
          </w:p>
          <w:p w14:paraId="0C921723" w14:textId="77777777" w:rsidR="00586D04" w:rsidRPr="002450C8" w:rsidRDefault="00586D04" w:rsidP="009A10AD">
            <w:pPr>
              <w:pStyle w:val="datumtevilka"/>
              <w:jc w:val="center"/>
            </w:pPr>
          </w:p>
        </w:tc>
      </w:tr>
    </w:tbl>
    <w:p w14:paraId="7E311717" w14:textId="77777777" w:rsidR="00205127" w:rsidRPr="00611184" w:rsidRDefault="00205127" w:rsidP="00205127">
      <w:pPr>
        <w:pStyle w:val="BodyText3"/>
        <w:rPr>
          <w:rFonts w:cs="Arial"/>
          <w:sz w:val="20"/>
        </w:rPr>
      </w:pPr>
    </w:p>
    <w:p w14:paraId="3C4FBBBA" w14:textId="77777777" w:rsidR="00205127" w:rsidRPr="00611184" w:rsidRDefault="00205127" w:rsidP="00205127">
      <w:pPr>
        <w:pStyle w:val="BodyText3"/>
        <w:tabs>
          <w:tab w:val="left" w:pos="-709"/>
        </w:tabs>
        <w:jc w:val="left"/>
        <w:rPr>
          <w:rFonts w:cs="Arial"/>
          <w:sz w:val="20"/>
        </w:rPr>
      </w:pPr>
    </w:p>
    <w:p w14:paraId="59E19779" w14:textId="77777777" w:rsidR="00205127" w:rsidRPr="00611184" w:rsidRDefault="00205127" w:rsidP="00205127">
      <w:pPr>
        <w:pStyle w:val="BodyText3"/>
        <w:tabs>
          <w:tab w:val="left" w:pos="-709"/>
        </w:tabs>
        <w:jc w:val="center"/>
        <w:rPr>
          <w:rFonts w:cs="Arial"/>
          <w:sz w:val="20"/>
        </w:rPr>
      </w:pPr>
      <w:r w:rsidRPr="00611184">
        <w:rPr>
          <w:rFonts w:cs="Arial"/>
          <w:sz w:val="20"/>
        </w:rPr>
        <w:t xml:space="preserve">in vse zainteresirane vabi k oddaji ponudbe, </w:t>
      </w:r>
      <w:r w:rsidR="00150E4E" w:rsidRPr="00611184">
        <w:rPr>
          <w:rFonts w:cs="Arial"/>
          <w:sz w:val="20"/>
        </w:rPr>
        <w:t>skladne</w:t>
      </w:r>
      <w:r w:rsidRPr="00611184">
        <w:rPr>
          <w:rFonts w:cs="Arial"/>
          <w:sz w:val="20"/>
        </w:rPr>
        <w:t xml:space="preserve"> s temi navodili.</w:t>
      </w:r>
    </w:p>
    <w:p w14:paraId="3E7CF30B" w14:textId="77777777" w:rsidR="00205127" w:rsidRPr="00611184" w:rsidRDefault="00205127" w:rsidP="00205127">
      <w:pPr>
        <w:pStyle w:val="BodyText3"/>
        <w:tabs>
          <w:tab w:val="left" w:pos="-709"/>
        </w:tabs>
        <w:jc w:val="center"/>
        <w:rPr>
          <w:rFonts w:cs="Arial"/>
          <w:sz w:val="20"/>
        </w:rPr>
      </w:pPr>
    </w:p>
    <w:p w14:paraId="5A84D106" w14:textId="77777777" w:rsidR="00201330" w:rsidRPr="00611184" w:rsidRDefault="00150E4E">
      <w:pPr>
        <w:pStyle w:val="BodyText3"/>
        <w:tabs>
          <w:tab w:val="left" w:pos="-709"/>
        </w:tabs>
        <w:jc w:val="left"/>
        <w:rPr>
          <w:rFonts w:cs="Arial"/>
          <w:sz w:val="20"/>
        </w:rPr>
      </w:pPr>
      <w:r w:rsidRPr="00611184">
        <w:rPr>
          <w:rFonts w:cs="Arial"/>
          <w:sz w:val="20"/>
        </w:rPr>
        <w:br w:type="page"/>
      </w:r>
    </w:p>
    <w:p w14:paraId="3453BFD4" w14:textId="77777777" w:rsidR="00201330" w:rsidRPr="00611184" w:rsidRDefault="00201330">
      <w:pPr>
        <w:pStyle w:val="BodyText3"/>
        <w:tabs>
          <w:tab w:val="left" w:pos="-709"/>
        </w:tabs>
        <w:jc w:val="left"/>
        <w:rPr>
          <w:rFonts w:cs="Arial"/>
          <w:sz w:val="20"/>
        </w:rPr>
      </w:pPr>
    </w:p>
    <w:p w14:paraId="0BF2EA08" w14:textId="77777777" w:rsidR="00201330" w:rsidRPr="00611184" w:rsidRDefault="00201330">
      <w:pPr>
        <w:pStyle w:val="BodyText3"/>
        <w:tabs>
          <w:tab w:val="left" w:pos="-709"/>
        </w:tabs>
        <w:jc w:val="left"/>
        <w:rPr>
          <w:rFonts w:cs="Arial"/>
          <w:sz w:val="20"/>
        </w:rPr>
      </w:pPr>
    </w:p>
    <w:p w14:paraId="0108E95C" w14:textId="77777777" w:rsidR="00201330" w:rsidRPr="00611184" w:rsidRDefault="00201330">
      <w:pPr>
        <w:pStyle w:val="BodyText3"/>
        <w:tabs>
          <w:tab w:val="left" w:pos="-709"/>
        </w:tabs>
        <w:jc w:val="left"/>
        <w:rPr>
          <w:rFonts w:cs="Arial"/>
          <w:sz w:val="20"/>
        </w:rPr>
      </w:pPr>
    </w:p>
    <w:p w14:paraId="4DED2797" w14:textId="77777777" w:rsidR="00E62E17" w:rsidRPr="00E237ED" w:rsidRDefault="00E62E17" w:rsidP="00E62E17">
      <w:pPr>
        <w:pStyle w:val="BodyText3"/>
        <w:tabs>
          <w:tab w:val="left" w:pos="-709"/>
        </w:tabs>
        <w:rPr>
          <w:rFonts w:cs="Arial"/>
          <w:sz w:val="20"/>
        </w:rPr>
      </w:pPr>
      <w:r w:rsidRPr="00E237ED">
        <w:rPr>
          <w:rFonts w:cs="Arial"/>
          <w:b/>
          <w:sz w:val="20"/>
        </w:rPr>
        <w:t>NAVODILA ZA PRIPRAVO PONUDBE</w:t>
      </w:r>
    </w:p>
    <w:p w14:paraId="1E14BC67" w14:textId="77777777" w:rsidR="00E62E17" w:rsidRPr="00E237ED" w:rsidRDefault="00E62E17" w:rsidP="00E62E17">
      <w:pPr>
        <w:pStyle w:val="BodyText3"/>
        <w:tabs>
          <w:tab w:val="left" w:pos="-709"/>
        </w:tabs>
        <w:rPr>
          <w:rFonts w:cs="Arial"/>
          <w:sz w:val="20"/>
        </w:rPr>
      </w:pPr>
    </w:p>
    <w:p w14:paraId="1C8C739E" w14:textId="77777777" w:rsidR="00E62E17" w:rsidRPr="00E237ED" w:rsidRDefault="00E62E17" w:rsidP="00E62E17">
      <w:pPr>
        <w:pStyle w:val="BodyText3"/>
        <w:tabs>
          <w:tab w:val="left" w:pos="-709"/>
        </w:tabs>
        <w:rPr>
          <w:rFonts w:cs="Arial"/>
          <w:sz w:val="20"/>
        </w:rPr>
      </w:pPr>
    </w:p>
    <w:p w14:paraId="533C30B7" w14:textId="77777777" w:rsidR="00E62E17" w:rsidRPr="00E237ED" w:rsidRDefault="00E62E17" w:rsidP="00E62E17">
      <w:pPr>
        <w:pStyle w:val="BodyText3"/>
        <w:tabs>
          <w:tab w:val="left" w:pos="-709"/>
        </w:tabs>
        <w:rPr>
          <w:rFonts w:cs="Arial"/>
          <w:sz w:val="20"/>
        </w:rPr>
      </w:pPr>
    </w:p>
    <w:p w14:paraId="4725BEC9" w14:textId="77777777" w:rsidR="00E62E17" w:rsidRPr="00E237ED" w:rsidRDefault="00E62E17" w:rsidP="00E62E17">
      <w:pPr>
        <w:pStyle w:val="BodyText3"/>
        <w:tabs>
          <w:tab w:val="left" w:pos="-709"/>
        </w:tabs>
        <w:rPr>
          <w:rFonts w:cs="Arial"/>
          <w:b/>
          <w:sz w:val="20"/>
        </w:rPr>
      </w:pPr>
      <w:r w:rsidRPr="00E237ED">
        <w:rPr>
          <w:rFonts w:cs="Arial"/>
          <w:b/>
          <w:sz w:val="20"/>
        </w:rPr>
        <w:t>Vsebina</w:t>
      </w:r>
    </w:p>
    <w:p w14:paraId="0E150ADA" w14:textId="77777777" w:rsidR="00E62E17" w:rsidRPr="00E237ED" w:rsidRDefault="00E62E17" w:rsidP="00E62E17">
      <w:pPr>
        <w:pStyle w:val="BodyText3"/>
        <w:tabs>
          <w:tab w:val="left" w:pos="-709"/>
        </w:tabs>
        <w:rPr>
          <w:rFonts w:cs="Arial"/>
          <w:sz w:val="20"/>
        </w:rPr>
      </w:pPr>
    </w:p>
    <w:p w14:paraId="584DFAE7" w14:textId="77777777" w:rsidR="00E62E17" w:rsidRPr="00E237ED" w:rsidRDefault="00E62E17" w:rsidP="00E62E17">
      <w:pPr>
        <w:pStyle w:val="BodyText3"/>
        <w:tabs>
          <w:tab w:val="left" w:pos="-709"/>
        </w:tabs>
        <w:rPr>
          <w:rFonts w:cs="Arial"/>
          <w:sz w:val="20"/>
        </w:rPr>
      </w:pPr>
    </w:p>
    <w:p w14:paraId="429F421D"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1.</w:t>
      </w:r>
      <w:r w:rsidRPr="00E237ED">
        <w:rPr>
          <w:rFonts w:cs="Arial"/>
          <w:b w:val="0"/>
          <w:sz w:val="20"/>
          <w:lang w:val="sl-SI"/>
        </w:rPr>
        <w:tab/>
        <w:t>OSNOVNI PODATKI O NAROČILU</w:t>
      </w:r>
    </w:p>
    <w:p w14:paraId="72B83656" w14:textId="77777777" w:rsidR="00E62E17" w:rsidRPr="00E237ED" w:rsidRDefault="00E62E17" w:rsidP="00E62E17">
      <w:pPr>
        <w:pStyle w:val="Heading1"/>
        <w:keepNext w:val="0"/>
        <w:tabs>
          <w:tab w:val="left" w:pos="284"/>
        </w:tabs>
        <w:spacing w:before="240"/>
        <w:jc w:val="left"/>
        <w:rPr>
          <w:rFonts w:cs="Arial"/>
          <w:b w:val="0"/>
          <w:sz w:val="20"/>
          <w:lang w:val="sl-SI"/>
        </w:rPr>
      </w:pPr>
      <w:r w:rsidRPr="00E237ED">
        <w:rPr>
          <w:rFonts w:cs="Arial"/>
          <w:b w:val="0"/>
          <w:sz w:val="20"/>
          <w:lang w:val="sl-SI"/>
        </w:rPr>
        <w:t>2.</w:t>
      </w:r>
      <w:r w:rsidRPr="00E237ED">
        <w:rPr>
          <w:rFonts w:cs="Arial"/>
          <w:b w:val="0"/>
          <w:sz w:val="20"/>
          <w:lang w:val="sl-SI"/>
        </w:rPr>
        <w:tab/>
        <w:t>PRAVILA POSLOVANJA</w:t>
      </w:r>
    </w:p>
    <w:p w14:paraId="20097F5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w:t>
      </w:r>
      <w:r w:rsidRPr="00E237ED">
        <w:rPr>
          <w:rFonts w:cs="Arial"/>
          <w:b w:val="0"/>
          <w:sz w:val="20"/>
          <w:lang w:val="sl-SI"/>
        </w:rPr>
        <w:tab/>
        <w:t>Pravna podlaga</w:t>
      </w:r>
    </w:p>
    <w:p w14:paraId="276747C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2.2</w:t>
      </w:r>
      <w:r w:rsidRPr="00E237ED">
        <w:rPr>
          <w:rFonts w:cs="Arial"/>
          <w:b w:val="0"/>
          <w:sz w:val="20"/>
          <w:lang w:val="sl-SI"/>
        </w:rPr>
        <w:tab/>
        <w:t>Pomen izrazov v navodilih</w:t>
      </w:r>
    </w:p>
    <w:p w14:paraId="4039A450"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2.3</w:t>
      </w:r>
      <w:r w:rsidRPr="00E237ED">
        <w:rPr>
          <w:rFonts w:cs="Arial"/>
          <w:b w:val="0"/>
          <w:sz w:val="20"/>
          <w:lang w:val="sl-SI"/>
        </w:rPr>
        <w:tab/>
        <w:t>Pojasnila in spremembe razpisne dokumentacije</w:t>
      </w:r>
    </w:p>
    <w:p w14:paraId="7E61770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2.4</w:t>
      </w:r>
      <w:r w:rsidRPr="00E237ED">
        <w:rPr>
          <w:rFonts w:cs="Arial"/>
          <w:b w:val="0"/>
          <w:sz w:val="20"/>
          <w:lang w:val="sl-SI"/>
        </w:rPr>
        <w:tab/>
        <w:t>Zaupnost in javnost podatkov</w:t>
      </w:r>
    </w:p>
    <w:p w14:paraId="7C209CA3"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2.5</w:t>
      </w:r>
      <w:r w:rsidRPr="00E237ED">
        <w:rPr>
          <w:rFonts w:cs="Arial"/>
          <w:b w:val="0"/>
          <w:sz w:val="20"/>
          <w:lang w:val="sl-SI"/>
        </w:rPr>
        <w:tab/>
      </w:r>
      <w:proofErr w:type="spellStart"/>
      <w:r w:rsidRPr="00E237ED">
        <w:rPr>
          <w:rFonts w:cs="Arial"/>
          <w:b w:val="0"/>
          <w:sz w:val="20"/>
          <w:lang w:val="sl-SI"/>
        </w:rPr>
        <w:t>Obličnost</w:t>
      </w:r>
      <w:proofErr w:type="spellEnd"/>
      <w:r w:rsidRPr="00E237ED">
        <w:rPr>
          <w:rFonts w:cs="Arial"/>
          <w:b w:val="0"/>
          <w:sz w:val="20"/>
          <w:lang w:val="sl-SI"/>
        </w:rPr>
        <w:t xml:space="preserve"> ponudbe</w:t>
      </w:r>
    </w:p>
    <w:p w14:paraId="0A260989"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2.6</w:t>
      </w:r>
      <w:r w:rsidRPr="00E237ED">
        <w:rPr>
          <w:rFonts w:cs="Arial"/>
          <w:b w:val="0"/>
          <w:sz w:val="20"/>
          <w:lang w:val="sl-SI"/>
        </w:rPr>
        <w:tab/>
        <w:t>Predložitev ponudbe</w:t>
      </w:r>
    </w:p>
    <w:p w14:paraId="70488B08"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2.7</w:t>
      </w:r>
      <w:r w:rsidRPr="00E237ED">
        <w:rPr>
          <w:rFonts w:cs="Arial"/>
          <w:b w:val="0"/>
          <w:sz w:val="20"/>
          <w:lang w:val="sl-SI"/>
        </w:rPr>
        <w:tab/>
        <w:t>Odpiranje ponudb</w:t>
      </w:r>
    </w:p>
    <w:p w14:paraId="2A0AAFF0"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2.8</w:t>
      </w:r>
      <w:r w:rsidRPr="00E237ED">
        <w:rPr>
          <w:rFonts w:cs="Arial"/>
          <w:b w:val="0"/>
          <w:sz w:val="20"/>
          <w:lang w:val="sl-SI"/>
        </w:rPr>
        <w:tab/>
        <w:t>Pregled in presoja ponudb</w:t>
      </w:r>
    </w:p>
    <w:p w14:paraId="770C51BE"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2.9</w:t>
      </w:r>
      <w:r w:rsidRPr="00E237ED">
        <w:rPr>
          <w:rFonts w:cs="Arial"/>
          <w:b w:val="0"/>
          <w:sz w:val="20"/>
          <w:lang w:val="sl-SI"/>
        </w:rPr>
        <w:tab/>
        <w:t>Obvestilo o oddaji naročila</w:t>
      </w:r>
    </w:p>
    <w:p w14:paraId="2EA8D1C6"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2.10</w:t>
      </w:r>
      <w:r w:rsidRPr="00E237ED">
        <w:rPr>
          <w:rFonts w:cs="Arial"/>
          <w:b w:val="0"/>
          <w:sz w:val="20"/>
          <w:lang w:val="sl-SI"/>
        </w:rPr>
        <w:tab/>
        <w:t>Pravno varstvo</w:t>
      </w:r>
    </w:p>
    <w:p w14:paraId="1D845433"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2.11</w:t>
      </w:r>
      <w:r w:rsidRPr="00E237ED">
        <w:rPr>
          <w:rFonts w:cs="Arial"/>
          <w:b w:val="0"/>
          <w:sz w:val="20"/>
          <w:lang w:val="sl-SI"/>
        </w:rPr>
        <w:tab/>
        <w:t>Sklenitev pogodbe</w:t>
      </w:r>
    </w:p>
    <w:p w14:paraId="789EF600" w14:textId="77777777" w:rsidR="00586D04" w:rsidRDefault="00586D04">
      <w:pPr>
        <w:pStyle w:val="Heading1"/>
        <w:tabs>
          <w:tab w:val="left" w:pos="851"/>
          <w:tab w:val="right" w:pos="9071"/>
        </w:tabs>
        <w:ind w:left="284"/>
        <w:jc w:val="both"/>
        <w:rPr>
          <w:rFonts w:cs="Arial"/>
          <w:sz w:val="20"/>
        </w:rPr>
      </w:pPr>
    </w:p>
    <w:p w14:paraId="0550572A"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3.</w:t>
      </w:r>
      <w:r w:rsidRPr="00E237ED">
        <w:rPr>
          <w:rFonts w:cs="Arial"/>
          <w:b w:val="0"/>
          <w:sz w:val="20"/>
          <w:lang w:val="sl-SI"/>
        </w:rPr>
        <w:tab/>
        <w:t xml:space="preserve">POGOJI IN MERILA ZA IZBOR PONUDB </w:t>
      </w:r>
    </w:p>
    <w:p w14:paraId="762C8ECB" w14:textId="77777777" w:rsidR="00586D04" w:rsidRDefault="00E62E17">
      <w:pPr>
        <w:pStyle w:val="Heading1"/>
        <w:tabs>
          <w:tab w:val="left" w:pos="851"/>
          <w:tab w:val="right" w:pos="9071"/>
        </w:tabs>
        <w:ind w:left="284"/>
        <w:jc w:val="both"/>
        <w:rPr>
          <w:rFonts w:cs="Arial"/>
          <w:b w:val="0"/>
          <w:sz w:val="20"/>
          <w:lang w:val="sl-SI"/>
        </w:rPr>
      </w:pPr>
      <w:r w:rsidRPr="00E237ED">
        <w:rPr>
          <w:rFonts w:cs="Arial"/>
          <w:b w:val="0"/>
          <w:sz w:val="20"/>
          <w:lang w:val="sl-SI"/>
        </w:rPr>
        <w:t>3.1</w:t>
      </w:r>
      <w:r w:rsidRPr="00E237ED">
        <w:rPr>
          <w:rFonts w:cs="Arial"/>
          <w:b w:val="0"/>
          <w:sz w:val="20"/>
          <w:lang w:val="sl-SI"/>
        </w:rPr>
        <w:tab/>
        <w:t>Razlogi za izključitev in pogoji za sodelovanje</w:t>
      </w:r>
    </w:p>
    <w:p w14:paraId="266EE5DA" w14:textId="77777777" w:rsidR="00E62E17" w:rsidRPr="00E237ED" w:rsidRDefault="00E62E17" w:rsidP="00E62E17">
      <w:pPr>
        <w:pStyle w:val="Heading1"/>
        <w:tabs>
          <w:tab w:val="left" w:pos="851"/>
        </w:tabs>
        <w:ind w:left="284"/>
        <w:jc w:val="left"/>
        <w:rPr>
          <w:rFonts w:cs="Arial"/>
          <w:b w:val="0"/>
          <w:sz w:val="20"/>
          <w:lang w:val="sl-SI"/>
        </w:rPr>
      </w:pPr>
      <w:r w:rsidRPr="00E237ED">
        <w:rPr>
          <w:rFonts w:cs="Arial"/>
          <w:b w:val="0"/>
          <w:sz w:val="20"/>
          <w:lang w:val="sl-SI"/>
        </w:rPr>
        <w:t>3.2</w:t>
      </w:r>
      <w:r w:rsidRPr="00E237ED">
        <w:rPr>
          <w:rFonts w:cs="Arial"/>
          <w:b w:val="0"/>
          <w:sz w:val="20"/>
          <w:lang w:val="sl-SI"/>
        </w:rPr>
        <w:tab/>
        <w:t>Merila za izbiro najugodnejše ponudbe</w:t>
      </w:r>
    </w:p>
    <w:p w14:paraId="0774A973" w14:textId="77777777" w:rsidR="00E62E17" w:rsidRPr="00E237ED" w:rsidRDefault="00E62E17" w:rsidP="00E62E17">
      <w:pPr>
        <w:pStyle w:val="Heading1"/>
        <w:keepNext w:val="0"/>
        <w:tabs>
          <w:tab w:val="left" w:pos="284"/>
        </w:tabs>
        <w:jc w:val="left"/>
        <w:rPr>
          <w:rFonts w:cs="Arial"/>
          <w:b w:val="0"/>
          <w:sz w:val="20"/>
          <w:lang w:val="sl-SI"/>
        </w:rPr>
      </w:pPr>
    </w:p>
    <w:p w14:paraId="21955EAC" w14:textId="77777777" w:rsidR="00E62E17" w:rsidRPr="00E237ED" w:rsidRDefault="00E62E17" w:rsidP="00E62E17">
      <w:pPr>
        <w:pStyle w:val="Heading1"/>
        <w:keepNext w:val="0"/>
        <w:tabs>
          <w:tab w:val="left" w:pos="284"/>
        </w:tabs>
        <w:jc w:val="left"/>
        <w:rPr>
          <w:rFonts w:cs="Arial"/>
          <w:b w:val="0"/>
          <w:sz w:val="20"/>
          <w:lang w:val="sl-SI"/>
        </w:rPr>
      </w:pPr>
      <w:r w:rsidRPr="00E237ED">
        <w:rPr>
          <w:rFonts w:cs="Arial"/>
          <w:b w:val="0"/>
          <w:sz w:val="20"/>
          <w:lang w:val="sl-SI"/>
        </w:rPr>
        <w:t>4.</w:t>
      </w:r>
      <w:r w:rsidRPr="00E237ED">
        <w:rPr>
          <w:rFonts w:cs="Arial"/>
          <w:b w:val="0"/>
          <w:sz w:val="20"/>
          <w:lang w:val="sl-SI"/>
        </w:rPr>
        <w:tab/>
        <w:t>PONUDBENA DOKUMENTACIJA</w:t>
      </w:r>
    </w:p>
    <w:p w14:paraId="7A5DA14E" w14:textId="77777777"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4.1</w:t>
      </w:r>
      <w:r w:rsidRPr="00E237ED">
        <w:rPr>
          <w:rFonts w:cs="Arial"/>
          <w:b w:val="0"/>
          <w:sz w:val="20"/>
          <w:lang w:val="sl-SI"/>
        </w:rPr>
        <w:tab/>
        <w:t>Ponudba  - predračun</w:t>
      </w:r>
    </w:p>
    <w:p w14:paraId="75022FB5" w14:textId="77777777"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4.2</w:t>
      </w:r>
      <w:r w:rsidRPr="00E237ED">
        <w:rPr>
          <w:rFonts w:cs="Arial"/>
          <w:b w:val="0"/>
          <w:sz w:val="20"/>
          <w:lang w:val="sl-SI"/>
        </w:rPr>
        <w:tab/>
        <w:t>Podatki o gospodarskem subjektu in dokazila o usposobljenosti</w:t>
      </w:r>
    </w:p>
    <w:p w14:paraId="6FED350D" w14:textId="77777777" w:rsidR="00586D04" w:rsidRDefault="00E62E17">
      <w:pPr>
        <w:pStyle w:val="Heading1"/>
        <w:keepNext w:val="0"/>
        <w:tabs>
          <w:tab w:val="left" w:pos="851"/>
          <w:tab w:val="right" w:pos="9071"/>
        </w:tabs>
        <w:ind w:left="284"/>
        <w:jc w:val="both"/>
        <w:rPr>
          <w:rFonts w:cs="Arial"/>
          <w:b w:val="0"/>
          <w:sz w:val="20"/>
          <w:lang w:val="sl-SI"/>
        </w:rPr>
      </w:pPr>
      <w:r w:rsidRPr="00E237ED">
        <w:rPr>
          <w:rFonts w:cs="Arial"/>
          <w:b w:val="0"/>
          <w:sz w:val="20"/>
          <w:lang w:val="sl-SI"/>
        </w:rPr>
        <w:t>4.3</w:t>
      </w:r>
      <w:r w:rsidRPr="00E237ED">
        <w:rPr>
          <w:rFonts w:cs="Arial"/>
          <w:b w:val="0"/>
          <w:sz w:val="20"/>
          <w:lang w:val="sl-SI"/>
        </w:rPr>
        <w:tab/>
        <w:t>Specifikacija naročila</w:t>
      </w:r>
    </w:p>
    <w:p w14:paraId="7A192F20" w14:textId="2A90E103" w:rsidR="00586D04" w:rsidRDefault="00AD1841">
      <w:pPr>
        <w:pStyle w:val="Heading1"/>
        <w:keepNext w:val="0"/>
        <w:tabs>
          <w:tab w:val="left" w:pos="851"/>
          <w:tab w:val="right" w:pos="9071"/>
        </w:tabs>
        <w:ind w:left="284"/>
        <w:jc w:val="both"/>
        <w:rPr>
          <w:rFonts w:cs="Arial"/>
          <w:sz w:val="20"/>
        </w:rPr>
      </w:pPr>
      <w:r w:rsidRPr="009A10AD">
        <w:rPr>
          <w:b w:val="0"/>
          <w:sz w:val="20"/>
          <w:lang w:val="sl-SI"/>
        </w:rPr>
        <w:t>4.4</w:t>
      </w:r>
      <w:r w:rsidR="00E62E17" w:rsidRPr="00E237ED">
        <w:rPr>
          <w:rFonts w:cs="Arial"/>
          <w:sz w:val="20"/>
          <w:lang w:val="sl-SI"/>
        </w:rPr>
        <w:tab/>
      </w:r>
      <w:r w:rsidR="00E62E17" w:rsidRPr="00E237ED">
        <w:rPr>
          <w:rFonts w:cs="Arial"/>
          <w:b w:val="0"/>
          <w:sz w:val="20"/>
          <w:lang w:val="sl-SI"/>
        </w:rPr>
        <w:t>Zavarovanje</w:t>
      </w:r>
      <w:r w:rsidR="005739C3" w:rsidRPr="009A10AD">
        <w:rPr>
          <w:b w:val="0"/>
          <w:sz w:val="20"/>
          <w:lang w:val="sl-SI"/>
        </w:rPr>
        <w:t xml:space="preserve"> </w:t>
      </w:r>
      <w:r w:rsidR="00E62E17" w:rsidRPr="00E237ED">
        <w:rPr>
          <w:rFonts w:cs="Arial"/>
          <w:b w:val="0"/>
          <w:sz w:val="20"/>
          <w:lang w:val="sl-SI"/>
        </w:rPr>
        <w:t>za</w:t>
      </w:r>
      <w:r w:rsidR="005739C3" w:rsidRPr="009A10AD">
        <w:rPr>
          <w:b w:val="0"/>
          <w:sz w:val="20"/>
          <w:lang w:val="sl-SI"/>
        </w:rPr>
        <w:t xml:space="preserve"> </w:t>
      </w:r>
      <w:r w:rsidR="00E62E17" w:rsidRPr="00E237ED">
        <w:rPr>
          <w:rFonts w:cs="Arial"/>
          <w:b w:val="0"/>
          <w:sz w:val="20"/>
          <w:lang w:val="sl-SI"/>
        </w:rPr>
        <w:t>resnost ponudb</w:t>
      </w:r>
      <w:r w:rsidR="00E62E17" w:rsidRPr="00E237ED">
        <w:rPr>
          <w:rFonts w:cs="Arial"/>
          <w:b w:val="0"/>
          <w:sz w:val="20"/>
        </w:rPr>
        <w:t>e</w:t>
      </w:r>
    </w:p>
    <w:p w14:paraId="3331E51F" w14:textId="77777777" w:rsidR="00586D04" w:rsidRDefault="00E62E17" w:rsidP="009A10AD">
      <w:pPr>
        <w:pStyle w:val="Heading1"/>
        <w:keepNext w:val="0"/>
        <w:tabs>
          <w:tab w:val="left" w:pos="851"/>
          <w:tab w:val="right" w:pos="9071"/>
        </w:tabs>
        <w:ind w:left="284"/>
        <w:jc w:val="both"/>
        <w:rPr>
          <w:rFonts w:cs="Arial"/>
          <w:sz w:val="20"/>
          <w:lang w:val="sl-SI"/>
        </w:rPr>
      </w:pPr>
      <w:r w:rsidRPr="00E237ED">
        <w:rPr>
          <w:rFonts w:cs="Arial"/>
          <w:sz w:val="20"/>
          <w:lang w:val="sl-SI"/>
        </w:rPr>
        <w:br w:type="page"/>
      </w:r>
      <w:r w:rsidR="007B2DE9" w:rsidRPr="00611184">
        <w:rPr>
          <w:rFonts w:cs="Arial"/>
          <w:sz w:val="20"/>
          <w:lang w:val="sl-SI"/>
        </w:rPr>
        <w:lastRenderedPageBreak/>
        <w:t>1.</w:t>
      </w:r>
      <w:r w:rsidR="007B2DE9" w:rsidRPr="00611184">
        <w:rPr>
          <w:rFonts w:cs="Arial"/>
          <w:sz w:val="20"/>
          <w:lang w:val="sl-SI"/>
        </w:rPr>
        <w:tab/>
        <w:t>OSNOVNI PODATKI O NAROČILU</w:t>
      </w:r>
      <w:bookmarkStart w:id="0" w:name="_GoBack"/>
      <w:bookmarkEnd w:id="0"/>
    </w:p>
    <w:p w14:paraId="1C2FB1E7" w14:textId="77777777" w:rsidR="007B2DE9" w:rsidRPr="00611184" w:rsidRDefault="007B2DE9" w:rsidP="007B2DE9">
      <w:pPr>
        <w:pStyle w:val="Heading1"/>
        <w:keepNext w:val="0"/>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2158"/>
        <w:gridCol w:w="1842"/>
        <w:gridCol w:w="3230"/>
      </w:tblGrid>
      <w:tr w:rsidR="00A66DF3" w:rsidRPr="00E237ED" w14:paraId="72749AA6" w14:textId="77777777" w:rsidTr="009A10AD">
        <w:trPr>
          <w:cantSplit/>
        </w:trPr>
        <w:tc>
          <w:tcPr>
            <w:tcW w:w="2126" w:type="dxa"/>
          </w:tcPr>
          <w:p w14:paraId="6848F0A9" w14:textId="77777777" w:rsidR="00E62E17" w:rsidRPr="00E237ED" w:rsidRDefault="00E62E17" w:rsidP="001764A1">
            <w:pPr>
              <w:spacing w:before="60" w:after="60"/>
              <w:jc w:val="right"/>
              <w:rPr>
                <w:rFonts w:cs="Arial"/>
                <w:sz w:val="20"/>
              </w:rPr>
            </w:pPr>
            <w:r w:rsidRPr="00E237ED">
              <w:rPr>
                <w:rFonts w:cs="Arial"/>
                <w:sz w:val="20"/>
              </w:rPr>
              <w:t>Predmet naročila:</w:t>
            </w:r>
          </w:p>
        </w:tc>
        <w:tc>
          <w:tcPr>
            <w:tcW w:w="7230" w:type="dxa"/>
            <w:gridSpan w:val="3"/>
            <w:tcBorders>
              <w:bottom w:val="nil"/>
            </w:tcBorders>
          </w:tcPr>
          <w:p w14:paraId="5145810C" w14:textId="77777777" w:rsidR="00E62E17" w:rsidRPr="009A10AD" w:rsidRDefault="00E62E17" w:rsidP="001764A1">
            <w:pPr>
              <w:pStyle w:val="NavadenTimesNewRoman"/>
              <w:widowControl/>
              <w:spacing w:before="60" w:after="60"/>
              <w:rPr>
                <w:b/>
                <w:sz w:val="20"/>
              </w:rPr>
            </w:pPr>
            <w:r w:rsidRPr="00E62E17">
              <w:rPr>
                <w:rFonts w:cs="Arial"/>
                <w:b/>
                <w:sz w:val="20"/>
              </w:rPr>
              <w:t>Izvedba občasnega štetja z avtomatskimi števnimi napravami</w:t>
            </w:r>
          </w:p>
        </w:tc>
      </w:tr>
      <w:tr w:rsidR="003E68E8" w:rsidRPr="00E237ED" w14:paraId="284D9302" w14:textId="77777777" w:rsidTr="009A10AD">
        <w:trPr>
          <w:cantSplit/>
          <w:trHeight w:val="446"/>
        </w:trPr>
        <w:tc>
          <w:tcPr>
            <w:tcW w:w="2126" w:type="dxa"/>
            <w:vAlign w:val="center"/>
          </w:tcPr>
          <w:p w14:paraId="7E5DC4B7" w14:textId="77777777" w:rsidR="00E62E17" w:rsidRPr="00E237ED" w:rsidRDefault="00E62E17" w:rsidP="001764A1">
            <w:pPr>
              <w:spacing w:before="60" w:after="60"/>
              <w:jc w:val="right"/>
              <w:rPr>
                <w:rFonts w:cs="Arial"/>
                <w:sz w:val="20"/>
              </w:rPr>
            </w:pPr>
            <w:r w:rsidRPr="00E237ED">
              <w:rPr>
                <w:rFonts w:cs="Arial"/>
                <w:sz w:val="20"/>
              </w:rPr>
              <w:t>Rok za izvedbo naročila:</w:t>
            </w:r>
          </w:p>
        </w:tc>
        <w:tc>
          <w:tcPr>
            <w:tcW w:w="7230" w:type="dxa"/>
            <w:gridSpan w:val="3"/>
            <w:tcBorders>
              <w:bottom w:val="single" w:sz="2" w:space="0" w:color="auto"/>
              <w:right w:val="single" w:sz="2" w:space="0" w:color="auto"/>
            </w:tcBorders>
            <w:vAlign w:val="center"/>
          </w:tcPr>
          <w:p w14:paraId="6E50AEC4" w14:textId="542DC079" w:rsidR="00E62E17" w:rsidRPr="00E237ED" w:rsidRDefault="004E5E00" w:rsidP="001764A1">
            <w:pPr>
              <w:pStyle w:val="NavadenTimesNewRoman"/>
              <w:spacing w:before="60" w:after="60"/>
              <w:rPr>
                <w:rFonts w:cs="Arial"/>
                <w:sz w:val="20"/>
              </w:rPr>
            </w:pPr>
            <w:r>
              <w:rPr>
                <w:rFonts w:cs="Arial"/>
                <w:sz w:val="20"/>
              </w:rPr>
              <w:t>10</w:t>
            </w:r>
            <w:r w:rsidR="00E62E17">
              <w:rPr>
                <w:rFonts w:cs="Arial"/>
                <w:sz w:val="20"/>
              </w:rPr>
              <w:t xml:space="preserve"> mesecev</w:t>
            </w:r>
          </w:p>
        </w:tc>
      </w:tr>
      <w:tr w:rsidR="003E68E8" w:rsidRPr="00E237ED" w14:paraId="737D61B0" w14:textId="77777777" w:rsidTr="00BB4846">
        <w:trPr>
          <w:cantSplit/>
        </w:trPr>
        <w:tc>
          <w:tcPr>
            <w:tcW w:w="2126" w:type="dxa"/>
          </w:tcPr>
          <w:p w14:paraId="0EF98514" w14:textId="77777777" w:rsidR="00E62E17" w:rsidRPr="00E237ED" w:rsidRDefault="00E62E17" w:rsidP="001764A1">
            <w:pPr>
              <w:spacing w:before="60"/>
              <w:jc w:val="right"/>
              <w:rPr>
                <w:rFonts w:cs="Arial"/>
                <w:sz w:val="20"/>
              </w:rPr>
            </w:pPr>
            <w:r w:rsidRPr="00E237ED">
              <w:rPr>
                <w:rFonts w:cs="Arial"/>
                <w:sz w:val="20"/>
              </w:rPr>
              <w:t>Rok za postavitev vprašanj:</w:t>
            </w:r>
          </w:p>
          <w:p w14:paraId="15730086" w14:textId="77777777" w:rsidR="00E62E17" w:rsidRPr="00E237ED" w:rsidRDefault="00E62E17" w:rsidP="001764A1">
            <w:pPr>
              <w:spacing w:after="60"/>
              <w:jc w:val="right"/>
              <w:rPr>
                <w:rFonts w:cs="Arial"/>
                <w:sz w:val="20"/>
              </w:rPr>
            </w:pPr>
            <w:r w:rsidRPr="00E237ED">
              <w:rPr>
                <w:rFonts w:cs="Arial"/>
                <w:sz w:val="20"/>
              </w:rPr>
              <w:t>(datum, ura, naslov):</w:t>
            </w:r>
          </w:p>
        </w:tc>
        <w:tc>
          <w:tcPr>
            <w:tcW w:w="2158" w:type="dxa"/>
            <w:tcBorders>
              <w:top w:val="single" w:sz="2" w:space="0" w:color="auto"/>
              <w:bottom w:val="single" w:sz="2" w:space="0" w:color="auto"/>
            </w:tcBorders>
            <w:vAlign w:val="center"/>
          </w:tcPr>
          <w:p w14:paraId="77E7C741" w14:textId="5CA546C9" w:rsidR="00E62E17" w:rsidRPr="00617C4A" w:rsidRDefault="00617C4A" w:rsidP="00617C4A">
            <w:pPr>
              <w:spacing w:before="60" w:after="60"/>
              <w:jc w:val="right"/>
              <w:rPr>
                <w:rFonts w:cs="Arial"/>
                <w:sz w:val="20"/>
              </w:rPr>
            </w:pPr>
            <w:r>
              <w:rPr>
                <w:rFonts w:cs="Arial"/>
                <w:sz w:val="20"/>
              </w:rPr>
              <w:t>25.08.2020</w:t>
            </w:r>
          </w:p>
        </w:tc>
        <w:tc>
          <w:tcPr>
            <w:tcW w:w="1842" w:type="dxa"/>
            <w:tcBorders>
              <w:top w:val="single" w:sz="2" w:space="0" w:color="auto"/>
              <w:bottom w:val="single" w:sz="2" w:space="0" w:color="auto"/>
            </w:tcBorders>
            <w:vAlign w:val="center"/>
          </w:tcPr>
          <w:p w14:paraId="11D3F9C2" w14:textId="7EB3AFC3" w:rsidR="00E62E17" w:rsidRPr="00617C4A" w:rsidRDefault="00617C4A" w:rsidP="001764A1">
            <w:pPr>
              <w:spacing w:before="60" w:after="60"/>
              <w:jc w:val="right"/>
              <w:rPr>
                <w:rFonts w:cs="Arial"/>
                <w:sz w:val="20"/>
              </w:rPr>
            </w:pPr>
            <w:r>
              <w:rPr>
                <w:rFonts w:cs="Arial"/>
                <w:sz w:val="20"/>
              </w:rPr>
              <w:t>12:00</w:t>
            </w:r>
          </w:p>
        </w:tc>
        <w:tc>
          <w:tcPr>
            <w:tcW w:w="3230" w:type="dxa"/>
            <w:tcBorders>
              <w:top w:val="single" w:sz="2" w:space="0" w:color="auto"/>
              <w:bottom w:val="single" w:sz="2" w:space="0" w:color="auto"/>
            </w:tcBorders>
            <w:vAlign w:val="center"/>
          </w:tcPr>
          <w:p w14:paraId="0C2145BF" w14:textId="77777777" w:rsidR="00E62E17" w:rsidRPr="00E237ED" w:rsidRDefault="00E62E17" w:rsidP="001764A1">
            <w:pPr>
              <w:spacing w:before="60" w:after="60"/>
              <w:rPr>
                <w:rFonts w:cs="Arial"/>
                <w:sz w:val="20"/>
              </w:rPr>
            </w:pPr>
            <w:r w:rsidRPr="00E237ED">
              <w:rPr>
                <w:rFonts w:cs="Arial"/>
                <w:sz w:val="20"/>
              </w:rPr>
              <w:t>Portal javnih naročil</w:t>
            </w:r>
          </w:p>
        </w:tc>
      </w:tr>
      <w:tr w:rsidR="003E68E8" w:rsidRPr="00E237ED" w14:paraId="2AB47085" w14:textId="77777777" w:rsidTr="00BB4846">
        <w:trPr>
          <w:cantSplit/>
        </w:trPr>
        <w:tc>
          <w:tcPr>
            <w:tcW w:w="2126" w:type="dxa"/>
          </w:tcPr>
          <w:p w14:paraId="2C198AB6" w14:textId="77777777" w:rsidR="00E62E17" w:rsidRPr="00E237ED" w:rsidRDefault="00E62E17" w:rsidP="001764A1">
            <w:pPr>
              <w:spacing w:before="60" w:after="60"/>
              <w:jc w:val="right"/>
              <w:rPr>
                <w:rFonts w:cs="Arial"/>
                <w:sz w:val="20"/>
              </w:rPr>
            </w:pPr>
            <w:r w:rsidRPr="00E237ED">
              <w:rPr>
                <w:rFonts w:cs="Arial"/>
                <w:sz w:val="20"/>
              </w:rPr>
              <w:t xml:space="preserve">Oddaja ponudb </w:t>
            </w:r>
            <w:r w:rsidRPr="00E237ED">
              <w:rPr>
                <w:rFonts w:cs="Arial"/>
                <w:sz w:val="20"/>
              </w:rPr>
              <w:br/>
              <w:t>(datum, ura, naslov):</w:t>
            </w:r>
          </w:p>
        </w:tc>
        <w:tc>
          <w:tcPr>
            <w:tcW w:w="2158" w:type="dxa"/>
            <w:tcBorders>
              <w:top w:val="single" w:sz="2" w:space="0" w:color="auto"/>
            </w:tcBorders>
            <w:vAlign w:val="center"/>
          </w:tcPr>
          <w:p w14:paraId="6AEB1FA3" w14:textId="7355E6AE" w:rsidR="00E62E17" w:rsidRPr="00617C4A" w:rsidRDefault="00617C4A" w:rsidP="004E5E00">
            <w:pPr>
              <w:spacing w:before="60" w:after="60"/>
              <w:jc w:val="right"/>
              <w:rPr>
                <w:rFonts w:cs="Arial"/>
                <w:sz w:val="20"/>
              </w:rPr>
            </w:pPr>
            <w:r w:rsidRPr="00617C4A">
              <w:rPr>
                <w:rFonts w:cs="Arial"/>
                <w:sz w:val="20"/>
              </w:rPr>
              <w:t>01.09.2020</w:t>
            </w:r>
          </w:p>
        </w:tc>
        <w:tc>
          <w:tcPr>
            <w:tcW w:w="1842" w:type="dxa"/>
            <w:tcBorders>
              <w:top w:val="single" w:sz="2" w:space="0" w:color="auto"/>
            </w:tcBorders>
            <w:vAlign w:val="center"/>
          </w:tcPr>
          <w:p w14:paraId="5929A0E8" w14:textId="51451C65" w:rsidR="00E62E17" w:rsidRPr="00617C4A" w:rsidRDefault="00617C4A" w:rsidP="001764A1">
            <w:pPr>
              <w:spacing w:before="60" w:after="60"/>
              <w:jc w:val="right"/>
              <w:rPr>
                <w:rFonts w:cs="Arial"/>
                <w:sz w:val="20"/>
              </w:rPr>
            </w:pPr>
            <w:r w:rsidRPr="00617C4A">
              <w:rPr>
                <w:rFonts w:cs="Arial"/>
                <w:sz w:val="20"/>
              </w:rPr>
              <w:t>12:00</w:t>
            </w:r>
          </w:p>
        </w:tc>
        <w:tc>
          <w:tcPr>
            <w:tcW w:w="3230" w:type="dxa"/>
            <w:vMerge w:val="restart"/>
            <w:tcBorders>
              <w:top w:val="single" w:sz="2" w:space="0" w:color="auto"/>
            </w:tcBorders>
            <w:vAlign w:val="center"/>
          </w:tcPr>
          <w:p w14:paraId="2D0EC551" w14:textId="77777777" w:rsidR="00E62E17" w:rsidRPr="00E237ED" w:rsidRDefault="00E62E17" w:rsidP="001764A1">
            <w:pPr>
              <w:spacing w:before="60" w:after="60"/>
              <w:rPr>
                <w:rFonts w:cs="Arial"/>
                <w:sz w:val="20"/>
              </w:rPr>
            </w:pPr>
            <w:r w:rsidRPr="00E237ED">
              <w:rPr>
                <w:rFonts w:cs="Arial"/>
                <w:sz w:val="20"/>
              </w:rPr>
              <w:t>Informacijski sistem e-JN</w:t>
            </w:r>
          </w:p>
        </w:tc>
      </w:tr>
      <w:tr w:rsidR="003E68E8" w:rsidRPr="00E237ED" w14:paraId="2E9FD81A" w14:textId="77777777" w:rsidTr="00BB4846">
        <w:trPr>
          <w:cantSplit/>
        </w:trPr>
        <w:tc>
          <w:tcPr>
            <w:tcW w:w="2126" w:type="dxa"/>
          </w:tcPr>
          <w:p w14:paraId="674D6BB7" w14:textId="77777777" w:rsidR="00E62E17" w:rsidRPr="00E237ED" w:rsidRDefault="00E62E17" w:rsidP="001764A1">
            <w:pPr>
              <w:spacing w:before="60" w:after="60"/>
              <w:jc w:val="right"/>
              <w:rPr>
                <w:rFonts w:cs="Arial"/>
                <w:sz w:val="20"/>
              </w:rPr>
            </w:pPr>
            <w:r w:rsidRPr="00E237ED">
              <w:rPr>
                <w:rFonts w:cs="Arial"/>
                <w:sz w:val="20"/>
              </w:rPr>
              <w:t xml:space="preserve">Odpiranje ponudb </w:t>
            </w:r>
            <w:r w:rsidRPr="00E237ED">
              <w:rPr>
                <w:rFonts w:cs="Arial"/>
                <w:sz w:val="20"/>
              </w:rPr>
              <w:br/>
              <w:t>(datum, ura, naslov):</w:t>
            </w:r>
          </w:p>
        </w:tc>
        <w:tc>
          <w:tcPr>
            <w:tcW w:w="2158" w:type="dxa"/>
            <w:tcBorders>
              <w:top w:val="single" w:sz="2" w:space="0" w:color="auto"/>
            </w:tcBorders>
            <w:vAlign w:val="center"/>
          </w:tcPr>
          <w:p w14:paraId="202A3DAC" w14:textId="53118B0B" w:rsidR="00E62E17" w:rsidRPr="00617C4A" w:rsidRDefault="00617C4A" w:rsidP="004E5E00">
            <w:pPr>
              <w:spacing w:before="60" w:after="60"/>
              <w:jc w:val="right"/>
              <w:rPr>
                <w:rFonts w:cs="Arial"/>
                <w:sz w:val="20"/>
              </w:rPr>
            </w:pPr>
            <w:r w:rsidRPr="00617C4A">
              <w:rPr>
                <w:rFonts w:cs="Arial"/>
                <w:sz w:val="20"/>
              </w:rPr>
              <w:t>01.09.2020</w:t>
            </w:r>
          </w:p>
        </w:tc>
        <w:tc>
          <w:tcPr>
            <w:tcW w:w="1842" w:type="dxa"/>
            <w:tcBorders>
              <w:top w:val="single" w:sz="2" w:space="0" w:color="auto"/>
            </w:tcBorders>
            <w:vAlign w:val="center"/>
          </w:tcPr>
          <w:p w14:paraId="0F8CC26F" w14:textId="11D8E763" w:rsidR="00E62E17" w:rsidRPr="00617C4A" w:rsidRDefault="00617C4A" w:rsidP="001764A1">
            <w:pPr>
              <w:spacing w:before="60" w:after="60"/>
              <w:jc w:val="right"/>
              <w:rPr>
                <w:rFonts w:cs="Arial"/>
                <w:sz w:val="20"/>
              </w:rPr>
            </w:pPr>
            <w:r w:rsidRPr="00617C4A">
              <w:rPr>
                <w:rFonts w:cs="Arial"/>
                <w:sz w:val="20"/>
              </w:rPr>
              <w:t>12:01</w:t>
            </w:r>
          </w:p>
        </w:tc>
        <w:tc>
          <w:tcPr>
            <w:tcW w:w="3230" w:type="dxa"/>
            <w:vMerge/>
            <w:vAlign w:val="center"/>
          </w:tcPr>
          <w:p w14:paraId="260BD2B9" w14:textId="77777777" w:rsidR="00E62E17" w:rsidRPr="00E237ED" w:rsidRDefault="00E62E17" w:rsidP="001764A1">
            <w:pPr>
              <w:spacing w:before="60" w:after="60"/>
              <w:rPr>
                <w:rFonts w:cs="Arial"/>
                <w:sz w:val="20"/>
              </w:rPr>
            </w:pPr>
          </w:p>
        </w:tc>
      </w:tr>
      <w:tr w:rsidR="00E62E17" w:rsidRPr="00E237ED" w14:paraId="0D7B294B" w14:textId="77777777" w:rsidTr="009A10AD">
        <w:trPr>
          <w:cantSplit/>
        </w:trPr>
        <w:tc>
          <w:tcPr>
            <w:tcW w:w="2126" w:type="dxa"/>
            <w:vAlign w:val="center"/>
          </w:tcPr>
          <w:p w14:paraId="45322F91" w14:textId="77777777" w:rsidR="00E62E17" w:rsidRPr="00E237ED" w:rsidRDefault="00E62E17" w:rsidP="001764A1">
            <w:pPr>
              <w:spacing w:before="60" w:after="60"/>
              <w:jc w:val="right"/>
              <w:rPr>
                <w:rFonts w:cs="Arial"/>
                <w:sz w:val="20"/>
              </w:rPr>
            </w:pPr>
            <w:r w:rsidRPr="00E237ED">
              <w:rPr>
                <w:rFonts w:cs="Arial"/>
                <w:sz w:val="20"/>
              </w:rPr>
              <w:t>Razpisna dokumentacija:</w:t>
            </w:r>
          </w:p>
        </w:tc>
        <w:tc>
          <w:tcPr>
            <w:tcW w:w="7230" w:type="dxa"/>
            <w:gridSpan w:val="3"/>
          </w:tcPr>
          <w:p w14:paraId="3157AA83" w14:textId="77777777" w:rsidR="00E62E17" w:rsidRPr="00E237ED" w:rsidRDefault="00E62E17" w:rsidP="001764A1">
            <w:pPr>
              <w:pStyle w:val="uicovLesinemnacestiR326"/>
              <w:spacing w:before="120" w:line="240" w:lineRule="auto"/>
              <w:jc w:val="both"/>
              <w:rPr>
                <w:rFonts w:cs="Arial"/>
                <w:b w:val="0"/>
                <w:sz w:val="20"/>
                <w:lang w:val="sl-SI"/>
              </w:rPr>
            </w:pPr>
            <w:r w:rsidRPr="00E237ED">
              <w:rPr>
                <w:rFonts w:cs="Arial"/>
                <w:b w:val="0"/>
                <w:sz w:val="20"/>
                <w:lang w:val="sl-SI"/>
              </w:rPr>
              <w:t>Specifikacija naročila</w:t>
            </w:r>
          </w:p>
          <w:p w14:paraId="0B353F75" w14:textId="77777777" w:rsidR="00E62E17" w:rsidRPr="00E237ED" w:rsidRDefault="00E62E17" w:rsidP="001764A1">
            <w:pPr>
              <w:pStyle w:val="uicovLesinemnacestiR326"/>
              <w:spacing w:line="240" w:lineRule="auto"/>
              <w:jc w:val="both"/>
              <w:rPr>
                <w:rFonts w:cs="Arial"/>
                <w:b w:val="0"/>
                <w:sz w:val="20"/>
                <w:lang w:val="sl-SI"/>
              </w:rPr>
            </w:pPr>
            <w:r w:rsidRPr="00E237ED">
              <w:rPr>
                <w:rFonts w:cs="Arial"/>
                <w:b w:val="0"/>
                <w:sz w:val="20"/>
                <w:lang w:val="sl-SI"/>
              </w:rPr>
              <w:t>Navodila za pripravo ponudbe</w:t>
            </w:r>
          </w:p>
          <w:p w14:paraId="14D01325" w14:textId="77777777" w:rsidR="00E62E17" w:rsidRPr="00E237ED" w:rsidRDefault="00E62E17" w:rsidP="001764A1">
            <w:pPr>
              <w:pStyle w:val="uicovLesinemnacestiR326"/>
              <w:spacing w:after="120" w:line="240" w:lineRule="auto"/>
              <w:jc w:val="both"/>
              <w:rPr>
                <w:rFonts w:cs="Arial"/>
                <w:b w:val="0"/>
                <w:sz w:val="20"/>
                <w:lang w:val="sl-SI"/>
              </w:rPr>
            </w:pPr>
            <w:r w:rsidRPr="00E237ED">
              <w:rPr>
                <w:rFonts w:cs="Arial"/>
                <w:b w:val="0"/>
                <w:sz w:val="20"/>
                <w:lang w:val="sl-SI"/>
              </w:rPr>
              <w:t>Vzorec pogodbe</w:t>
            </w:r>
          </w:p>
        </w:tc>
      </w:tr>
    </w:tbl>
    <w:p w14:paraId="48EBD439" w14:textId="77777777" w:rsidR="00FB2918" w:rsidRPr="00611184" w:rsidRDefault="00FB2918" w:rsidP="00FB2918">
      <w:pPr>
        <w:pStyle w:val="uicovLesinemnacestiR326"/>
        <w:spacing w:line="240" w:lineRule="auto"/>
        <w:jc w:val="both"/>
        <w:rPr>
          <w:rFonts w:cs="Arial"/>
          <w:b w:val="0"/>
          <w:i/>
          <w:sz w:val="20"/>
          <w:lang w:val="sl-SI"/>
        </w:rPr>
      </w:pPr>
    </w:p>
    <w:p w14:paraId="1A396E78" w14:textId="77777777" w:rsidR="00445F69" w:rsidRPr="00611184" w:rsidRDefault="00445F69">
      <w:pPr>
        <w:pStyle w:val="uicovLesinemnacestiR326"/>
        <w:spacing w:line="240" w:lineRule="auto"/>
        <w:jc w:val="both"/>
        <w:rPr>
          <w:rFonts w:cs="Arial"/>
          <w:b w:val="0"/>
          <w:sz w:val="20"/>
          <w:lang w:val="sl-SI"/>
        </w:rPr>
      </w:pPr>
    </w:p>
    <w:p w14:paraId="1345AC29" w14:textId="77777777" w:rsidR="00586D04" w:rsidRPr="009A10AD" w:rsidRDefault="00506CDA">
      <w:pPr>
        <w:pStyle w:val="Heading1"/>
        <w:keepNext w:val="0"/>
        <w:tabs>
          <w:tab w:val="left" w:pos="540"/>
        </w:tabs>
        <w:spacing w:before="120"/>
        <w:jc w:val="both"/>
        <w:rPr>
          <w:sz w:val="20"/>
          <w:lang w:val="sl-SI"/>
        </w:rPr>
      </w:pPr>
      <w:r w:rsidRPr="00611184">
        <w:rPr>
          <w:rFonts w:cs="Arial"/>
          <w:b w:val="0"/>
          <w:sz w:val="20"/>
          <w:lang w:val="sl-SI"/>
        </w:rPr>
        <w:t>Vsebina in obseg naročila sta opredeljena v "Specifikaciji naročila".</w:t>
      </w:r>
    </w:p>
    <w:p w14:paraId="25657326" w14:textId="77777777" w:rsidR="00586D04" w:rsidRDefault="000A120B">
      <w:pPr>
        <w:pStyle w:val="Heading1"/>
        <w:keepNext w:val="0"/>
        <w:tabs>
          <w:tab w:val="left" w:pos="540"/>
        </w:tabs>
        <w:spacing w:after="120"/>
        <w:jc w:val="both"/>
        <w:rPr>
          <w:rFonts w:cs="Arial"/>
          <w:sz w:val="20"/>
          <w:lang w:val="sl-SI"/>
        </w:rPr>
      </w:pPr>
      <w:r w:rsidRPr="00611184">
        <w:rPr>
          <w:rFonts w:cs="Arial"/>
          <w:sz w:val="20"/>
          <w:lang w:val="sl-SI"/>
        </w:rPr>
        <w:br w:type="page"/>
      </w:r>
      <w:r w:rsidR="00AD269A" w:rsidRPr="00E237ED">
        <w:rPr>
          <w:rFonts w:cs="Arial"/>
          <w:sz w:val="20"/>
          <w:lang w:val="sl-SI"/>
        </w:rPr>
        <w:lastRenderedPageBreak/>
        <w:t>2.</w:t>
      </w:r>
      <w:r w:rsidR="00AD269A" w:rsidRPr="00E237ED">
        <w:rPr>
          <w:rFonts w:cs="Arial"/>
          <w:sz w:val="20"/>
          <w:lang w:val="sl-SI"/>
        </w:rPr>
        <w:tab/>
        <w:t>PRAVILA POSLOVANJA</w:t>
      </w:r>
    </w:p>
    <w:p w14:paraId="3FFF345F"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w:t>
      </w:r>
      <w:r w:rsidRPr="00E237ED">
        <w:rPr>
          <w:rFonts w:cs="Arial"/>
          <w:sz w:val="20"/>
          <w:lang w:val="sl-SI"/>
        </w:rPr>
        <w:tab/>
        <w:t>Pravna podlaga</w:t>
      </w:r>
    </w:p>
    <w:p w14:paraId="3C8909DD" w14:textId="77777777" w:rsidR="00AD269A" w:rsidRPr="00E237ED" w:rsidRDefault="00AD269A" w:rsidP="00AD269A">
      <w:pPr>
        <w:pStyle w:val="BodyText2"/>
        <w:spacing w:before="60"/>
        <w:ind w:left="540"/>
        <w:rPr>
          <w:rFonts w:cs="Arial"/>
          <w:b w:val="0"/>
          <w:sz w:val="20"/>
        </w:rPr>
      </w:pPr>
      <w:r w:rsidRPr="00E237ED">
        <w:rPr>
          <w:rFonts w:cs="Arial"/>
          <w:b w:val="0"/>
          <w:sz w:val="20"/>
        </w:rPr>
        <w:t>Naročilo se oddaja na podlagi veljavnih predpisov, ki urejajo javno naročanje in javne finance v Republiki Sloveniji ter predpisov s področja predmeta naročila.</w:t>
      </w:r>
    </w:p>
    <w:p w14:paraId="704C2598"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2.2</w:t>
      </w:r>
      <w:r w:rsidRPr="00E237ED">
        <w:rPr>
          <w:rFonts w:cs="Arial"/>
          <w:sz w:val="20"/>
          <w:lang w:val="sl-SI"/>
        </w:rPr>
        <w:tab/>
        <w:t>Pomen izrazov v navodilih</w:t>
      </w:r>
    </w:p>
    <w:p w14:paraId="344B2EE8" w14:textId="77777777" w:rsidR="00AD269A" w:rsidRPr="00E237ED" w:rsidRDefault="00AD269A" w:rsidP="00AD269A">
      <w:pPr>
        <w:pStyle w:val="BodyText2"/>
        <w:numPr>
          <w:ilvl w:val="0"/>
          <w:numId w:val="23"/>
        </w:numPr>
        <w:tabs>
          <w:tab w:val="clear" w:pos="720"/>
          <w:tab w:val="num" w:pos="851"/>
        </w:tabs>
        <w:spacing w:before="60"/>
        <w:ind w:left="851"/>
        <w:rPr>
          <w:rFonts w:cs="Arial"/>
          <w:b w:val="0"/>
          <w:sz w:val="20"/>
        </w:rPr>
      </w:pPr>
      <w:r w:rsidRPr="00E237ED">
        <w:rPr>
          <w:rFonts w:cs="Arial"/>
          <w:b w:val="0"/>
          <w:sz w:val="20"/>
        </w:rPr>
        <w:t>Gospodarski subjekt je pravna ali fizična oseba, ki nastopa v ponudbi in prevzema dela, ki so predmet naročila.</w:t>
      </w:r>
    </w:p>
    <w:p w14:paraId="43534955" w14:textId="77777777" w:rsidR="00AD269A" w:rsidRPr="00E237ED" w:rsidRDefault="00AD269A" w:rsidP="00AD269A">
      <w:pPr>
        <w:pStyle w:val="BodyText2"/>
        <w:numPr>
          <w:ilvl w:val="0"/>
          <w:numId w:val="23"/>
        </w:numPr>
        <w:tabs>
          <w:tab w:val="clear" w:pos="720"/>
          <w:tab w:val="num" w:pos="851"/>
        </w:tabs>
        <w:spacing w:before="60"/>
        <w:ind w:left="851"/>
        <w:rPr>
          <w:rFonts w:cs="Arial"/>
          <w:b w:val="0"/>
          <w:sz w:val="20"/>
        </w:rPr>
      </w:pPr>
      <w:r w:rsidRPr="00E237ED">
        <w:rPr>
          <w:rFonts w:cs="Arial"/>
          <w:b w:val="0"/>
          <w:sz w:val="20"/>
        </w:rPr>
        <w:t>Ponudnik je gospodarski subjekt (</w:t>
      </w:r>
      <w:r w:rsidRPr="00E237ED">
        <w:rPr>
          <w:rFonts w:cs="Arial"/>
          <w:b w:val="0"/>
          <w:i/>
          <w:sz w:val="20"/>
        </w:rPr>
        <w:t>ali skupina takih subjektov</w:t>
      </w:r>
      <w:r w:rsidRPr="00E237ED">
        <w:rPr>
          <w:rFonts w:cs="Arial"/>
          <w:b w:val="0"/>
          <w:sz w:val="20"/>
        </w:rPr>
        <w:t>), ki odda ponudbo.</w:t>
      </w:r>
    </w:p>
    <w:p w14:paraId="6D310D8E" w14:textId="77777777" w:rsidR="00AD269A" w:rsidRPr="00E237ED" w:rsidRDefault="00AD269A" w:rsidP="00AD269A">
      <w:pPr>
        <w:pStyle w:val="BodyText2"/>
        <w:numPr>
          <w:ilvl w:val="0"/>
          <w:numId w:val="23"/>
        </w:numPr>
        <w:tabs>
          <w:tab w:val="clear" w:pos="720"/>
          <w:tab w:val="num" w:pos="851"/>
        </w:tabs>
        <w:spacing w:before="60"/>
        <w:ind w:left="851"/>
        <w:rPr>
          <w:rFonts w:cs="Arial"/>
          <w:sz w:val="20"/>
        </w:rPr>
      </w:pPr>
      <w:r w:rsidRPr="00E237ED">
        <w:rPr>
          <w:rFonts w:cs="Arial"/>
          <w:b w:val="0"/>
          <w:sz w:val="20"/>
        </w:rPr>
        <w:t>Izvajalec je ponudnik, s katerim je sklenjena pogodba za izvedbo naročila.</w:t>
      </w:r>
    </w:p>
    <w:p w14:paraId="0DE1EBF6" w14:textId="77777777" w:rsidR="00AD269A" w:rsidRPr="00E237ED" w:rsidRDefault="00AD269A" w:rsidP="00AD269A">
      <w:pPr>
        <w:pStyle w:val="BodyText2"/>
        <w:numPr>
          <w:ilvl w:val="0"/>
          <w:numId w:val="23"/>
        </w:numPr>
        <w:tabs>
          <w:tab w:val="clear" w:pos="720"/>
          <w:tab w:val="num" w:pos="851"/>
        </w:tabs>
        <w:spacing w:before="60"/>
        <w:ind w:left="851"/>
        <w:rPr>
          <w:rFonts w:cs="Arial"/>
          <w:sz w:val="20"/>
        </w:rPr>
      </w:pPr>
      <w:r w:rsidRPr="00E237ED">
        <w:rPr>
          <w:rFonts w:cs="Arial"/>
          <w:b w:val="0"/>
          <w:sz w:val="20"/>
        </w:rPr>
        <w:t>Glavni izvajalec je ponudnik, s katerim je sklenjena pogodba za izvedbo naročila, kjer sodelujejo tudi podizvajalci.</w:t>
      </w:r>
    </w:p>
    <w:p w14:paraId="2F25FB15"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2.3</w:t>
      </w:r>
      <w:r w:rsidRPr="00E237ED">
        <w:rPr>
          <w:rFonts w:cs="Arial"/>
          <w:sz w:val="20"/>
          <w:lang w:val="sl-SI"/>
        </w:rPr>
        <w:tab/>
        <w:t>Pojasnila in spremembe razpisne dokumentacije</w:t>
      </w:r>
    </w:p>
    <w:p w14:paraId="5F1E2FBD" w14:textId="77777777" w:rsidR="00AD269A" w:rsidRPr="00AD269A" w:rsidRDefault="00AD269A" w:rsidP="00AD269A">
      <w:pPr>
        <w:pStyle w:val="BodyText2"/>
        <w:spacing w:before="60"/>
        <w:ind w:left="540"/>
        <w:rPr>
          <w:rFonts w:cs="Arial"/>
          <w:b w:val="0"/>
          <w:sz w:val="20"/>
        </w:rPr>
      </w:pPr>
      <w:r w:rsidRPr="009A10AD">
        <w:rPr>
          <w:b w:val="0"/>
          <w:sz w:val="20"/>
        </w:rPr>
        <w:t>Morebitne spremembe in pojasnila razpisne dokumentacije bodo objavljena na spletni strani naročnika (</w:t>
      </w:r>
      <w:hyperlink r:id="rId9" w:history="1">
        <w:r w:rsidRPr="009A10AD">
          <w:rPr>
            <w:rStyle w:val="Hyperlink"/>
            <w:b w:val="0"/>
            <w:color w:val="auto"/>
            <w:sz w:val="20"/>
          </w:rPr>
          <w:t>http://www.di.gov.si</w:t>
        </w:r>
      </w:hyperlink>
      <w:r w:rsidRPr="009A10AD">
        <w:rPr>
          <w:b w:val="0"/>
          <w:sz w:val="20"/>
        </w:rPr>
        <w:t>) ter na portalu javnih naročil najpozneje dva dni pred dnevom za oddajo ponudb. Pojasnila, spremembe in odgovori na vprašanja so sestavni del razpisne dokumentacije in jih je treba upoštevati pri pripravi ponudbe.</w:t>
      </w:r>
    </w:p>
    <w:p w14:paraId="241A6112"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2.4</w:t>
      </w:r>
      <w:r w:rsidRPr="00E237ED">
        <w:rPr>
          <w:rFonts w:cs="Arial"/>
          <w:sz w:val="20"/>
          <w:lang w:val="sl-SI"/>
        </w:rPr>
        <w:tab/>
        <w:t>Zaupnost  in javnost podatkov</w:t>
      </w:r>
    </w:p>
    <w:p w14:paraId="230AA93C" w14:textId="77777777" w:rsidR="00AD269A" w:rsidRPr="00E237ED" w:rsidRDefault="00AD269A" w:rsidP="00AD269A">
      <w:pPr>
        <w:pStyle w:val="BodyText2"/>
        <w:spacing w:before="60"/>
        <w:ind w:left="540"/>
        <w:rPr>
          <w:rFonts w:cs="Arial"/>
          <w:b w:val="0"/>
          <w:sz w:val="20"/>
        </w:rPr>
      </w:pPr>
      <w:r w:rsidRPr="00E237ED">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6B0B3763" w14:textId="77777777" w:rsidR="00AD269A" w:rsidRPr="00E237ED" w:rsidRDefault="00AD269A" w:rsidP="00AD269A">
      <w:pPr>
        <w:pStyle w:val="BodyText2"/>
        <w:spacing w:before="60"/>
        <w:ind w:left="540"/>
        <w:rPr>
          <w:rFonts w:cs="Arial"/>
          <w:b w:val="0"/>
          <w:sz w:val="20"/>
        </w:rPr>
      </w:pPr>
      <w:r w:rsidRPr="00E237ED">
        <w:rPr>
          <w:rFonts w:cs="Arial"/>
          <w:b w:val="0"/>
          <w:sz w:val="20"/>
        </w:rPr>
        <w:t>Ponudnikovi podatki v naročnikovih predlogah za izdelavo ponudbe (</w:t>
      </w:r>
      <w:r w:rsidRPr="00E237ED">
        <w:rPr>
          <w:rFonts w:cs="Arial"/>
          <w:b w:val="0"/>
          <w:i/>
          <w:sz w:val="20"/>
        </w:rPr>
        <w:t>razen osebnih podatkov</w:t>
      </w:r>
      <w:r w:rsidRPr="00E237ED">
        <w:rPr>
          <w:rFonts w:cs="Arial"/>
          <w:b w:val="0"/>
          <w:sz w:val="20"/>
        </w:rPr>
        <w:t>) so javni in ne smejo biti opredeljeni kot poslovna skrivnost.</w:t>
      </w:r>
    </w:p>
    <w:p w14:paraId="2858D3F1"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2.5</w:t>
      </w:r>
      <w:r w:rsidRPr="00E237ED">
        <w:rPr>
          <w:rFonts w:cs="Arial"/>
          <w:sz w:val="20"/>
          <w:lang w:val="sl-SI"/>
        </w:rPr>
        <w:tab/>
      </w:r>
      <w:proofErr w:type="spellStart"/>
      <w:r w:rsidRPr="00E237ED">
        <w:rPr>
          <w:rFonts w:cs="Arial"/>
          <w:sz w:val="20"/>
          <w:lang w:val="sl-SI"/>
        </w:rPr>
        <w:t>Obličnost</w:t>
      </w:r>
      <w:proofErr w:type="spellEnd"/>
      <w:r w:rsidRPr="00E237ED">
        <w:rPr>
          <w:rFonts w:cs="Arial"/>
          <w:sz w:val="20"/>
          <w:lang w:val="sl-SI"/>
        </w:rPr>
        <w:t xml:space="preserve"> ponudbe </w:t>
      </w:r>
    </w:p>
    <w:p w14:paraId="72C78B81" w14:textId="77777777" w:rsidR="00586D04" w:rsidRDefault="00AD269A">
      <w:pPr>
        <w:pStyle w:val="BodyText2"/>
        <w:keepNext/>
        <w:tabs>
          <w:tab w:val="left" w:pos="1260"/>
        </w:tabs>
        <w:spacing w:before="60"/>
        <w:ind w:left="539"/>
        <w:rPr>
          <w:rFonts w:cs="Arial"/>
          <w:sz w:val="20"/>
        </w:rPr>
      </w:pPr>
      <w:r w:rsidRPr="00E237ED">
        <w:rPr>
          <w:rFonts w:cs="Arial"/>
          <w:sz w:val="20"/>
        </w:rPr>
        <w:t>2.5.1</w:t>
      </w:r>
      <w:r w:rsidRPr="00E237ED">
        <w:rPr>
          <w:rFonts w:cs="Arial"/>
          <w:sz w:val="20"/>
        </w:rPr>
        <w:tab/>
        <w:t>Samostojna ponudba</w:t>
      </w:r>
    </w:p>
    <w:p w14:paraId="6C3FD496" w14:textId="77777777" w:rsidR="00AD269A" w:rsidRPr="00E237ED" w:rsidRDefault="00AD269A" w:rsidP="0001340C">
      <w:pPr>
        <w:pStyle w:val="BodyText2"/>
        <w:spacing w:before="60"/>
        <w:ind w:left="1276"/>
        <w:rPr>
          <w:rFonts w:cs="Arial"/>
          <w:b w:val="0"/>
          <w:sz w:val="20"/>
        </w:rPr>
      </w:pPr>
      <w:r w:rsidRPr="00E237ED">
        <w:rPr>
          <w:rFonts w:cs="Arial"/>
          <w:b w:val="0"/>
          <w:sz w:val="20"/>
        </w:rPr>
        <w:t>Samostojna je tista ponudba, v kateri nastopa samo en gospodarski subjekt (</w:t>
      </w:r>
      <w:r w:rsidRPr="00E237ED">
        <w:rPr>
          <w:rFonts w:cs="Arial"/>
          <w:b w:val="0"/>
          <w:i/>
          <w:sz w:val="20"/>
        </w:rPr>
        <w:t>samostojni ponudnik</w:t>
      </w:r>
      <w:r w:rsidRPr="00E237ED">
        <w:rPr>
          <w:rFonts w:cs="Arial"/>
          <w:b w:val="0"/>
          <w:sz w:val="20"/>
        </w:rPr>
        <w:t>), ki neposredno sam s svojim znanjem, kadrom in zagotovljenimi tehničnimi zmogljivostmi izpolnjuje razpisane pogoje ter prevzema izvedbo celotnega naročila.</w:t>
      </w:r>
    </w:p>
    <w:p w14:paraId="67CB8117" w14:textId="77777777" w:rsidR="00586D04" w:rsidRDefault="00AD269A">
      <w:pPr>
        <w:pStyle w:val="BodyText2"/>
        <w:keepNext/>
        <w:tabs>
          <w:tab w:val="left" w:pos="1260"/>
        </w:tabs>
        <w:spacing w:before="60"/>
        <w:ind w:left="539"/>
        <w:rPr>
          <w:rFonts w:cs="Arial"/>
          <w:sz w:val="20"/>
        </w:rPr>
      </w:pPr>
      <w:r w:rsidRPr="00E237ED">
        <w:rPr>
          <w:rFonts w:cs="Arial"/>
          <w:sz w:val="20"/>
        </w:rPr>
        <w:t>2.5.2</w:t>
      </w:r>
      <w:r w:rsidRPr="00E237ED">
        <w:rPr>
          <w:rFonts w:cs="Arial"/>
          <w:sz w:val="20"/>
        </w:rPr>
        <w:tab/>
        <w:t>Skupna ponudba</w:t>
      </w:r>
    </w:p>
    <w:p w14:paraId="05244047" w14:textId="77777777" w:rsidR="00AD269A" w:rsidRPr="00E237ED" w:rsidRDefault="00AD269A" w:rsidP="00AD269A">
      <w:pPr>
        <w:pStyle w:val="BodyText2"/>
        <w:spacing w:before="60"/>
        <w:ind w:left="1276"/>
        <w:rPr>
          <w:rFonts w:cs="Arial"/>
          <w:b w:val="0"/>
          <w:sz w:val="20"/>
        </w:rPr>
      </w:pPr>
      <w:r w:rsidRPr="00E237ED">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E237ED">
        <w:rPr>
          <w:rFonts w:cs="Arial"/>
          <w:b w:val="0"/>
          <w:i/>
          <w:sz w:val="20"/>
        </w:rPr>
        <w:t xml:space="preserve">, </w:t>
      </w:r>
      <w:r w:rsidRPr="00E237ED">
        <w:rPr>
          <w:rFonts w:cs="Arial"/>
          <w:b w:val="0"/>
          <w:sz w:val="20"/>
        </w:rPr>
        <w:t xml:space="preserve">kdo so partnerji, kdo je vodilni, ki jih zastopa ter katera dela iz naročila in za kakšno ceno vsak prevzema. </w:t>
      </w:r>
    </w:p>
    <w:p w14:paraId="5AC28D01" w14:textId="77777777" w:rsidR="00AD269A" w:rsidRPr="00E237ED" w:rsidRDefault="00AD269A" w:rsidP="00AD269A">
      <w:pPr>
        <w:pStyle w:val="BodyText2"/>
        <w:spacing w:before="60"/>
        <w:ind w:left="1276"/>
        <w:rPr>
          <w:rFonts w:cs="Arial"/>
          <w:b w:val="0"/>
          <w:sz w:val="20"/>
        </w:rPr>
      </w:pPr>
      <w:r w:rsidRPr="00E237ED">
        <w:rPr>
          <w:rFonts w:cs="Arial"/>
          <w:b w:val="0"/>
          <w:sz w:val="20"/>
        </w:rPr>
        <w:t>Naročnik si pridržuje pravico, da pred sklenitvijo pogodbe zahteva pisni dogovor o skupnem nastopanju, iz katerega bodo razvidna medsebojna razmerja in obveznosti vseh partnerjev.</w:t>
      </w:r>
    </w:p>
    <w:p w14:paraId="74A83574" w14:textId="77777777" w:rsidR="00586D04" w:rsidRDefault="00AD269A">
      <w:pPr>
        <w:pStyle w:val="BodyText2"/>
        <w:keepNext/>
        <w:tabs>
          <w:tab w:val="left" w:pos="1260"/>
        </w:tabs>
        <w:spacing w:before="60"/>
        <w:ind w:left="539"/>
        <w:rPr>
          <w:rFonts w:cs="Arial"/>
          <w:sz w:val="20"/>
        </w:rPr>
      </w:pPr>
      <w:r w:rsidRPr="00E237ED">
        <w:rPr>
          <w:rFonts w:cs="Arial"/>
          <w:sz w:val="20"/>
        </w:rPr>
        <w:t>2.5.3</w:t>
      </w:r>
      <w:r w:rsidRPr="00E237ED">
        <w:rPr>
          <w:rFonts w:cs="Arial"/>
          <w:sz w:val="20"/>
        </w:rPr>
        <w:tab/>
        <w:t>Ponudba s podizvajalci</w:t>
      </w:r>
    </w:p>
    <w:p w14:paraId="74179807" w14:textId="65A9DB49" w:rsidR="00AD269A" w:rsidRPr="00E237ED" w:rsidRDefault="00AD269A" w:rsidP="00AD269A">
      <w:pPr>
        <w:pStyle w:val="BodyText2"/>
        <w:spacing w:before="60"/>
        <w:ind w:left="1276"/>
        <w:rPr>
          <w:rFonts w:cs="Arial"/>
          <w:b w:val="0"/>
          <w:sz w:val="20"/>
        </w:rPr>
      </w:pPr>
      <w:r w:rsidRPr="00E237ED">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48302C2B" w14:textId="77777777" w:rsidR="00AD269A" w:rsidRPr="00E237ED" w:rsidRDefault="00AD269A" w:rsidP="00AD269A">
      <w:pPr>
        <w:pStyle w:val="BodyText2"/>
        <w:spacing w:before="60"/>
        <w:ind w:left="1276"/>
        <w:rPr>
          <w:rFonts w:cs="Arial"/>
          <w:b w:val="0"/>
          <w:sz w:val="20"/>
        </w:rPr>
      </w:pPr>
      <w:r w:rsidRPr="00E237ED">
        <w:rPr>
          <w:rFonts w:cs="Arial"/>
          <w:b w:val="0"/>
          <w:sz w:val="20"/>
        </w:rPr>
        <w:t>Podizvajalec, ki zahteva naročnikovo neposredno plačilo za izvedena dela, mora to svojo zahtevo predložiti že v ponudbi ter navesti prevzeta dela in njihovo vrednost.</w:t>
      </w:r>
    </w:p>
    <w:p w14:paraId="7B1B4F8D"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2.6</w:t>
      </w:r>
      <w:r w:rsidRPr="00E237ED">
        <w:rPr>
          <w:rFonts w:cs="Arial"/>
          <w:sz w:val="20"/>
          <w:lang w:val="sl-SI"/>
        </w:rPr>
        <w:tab/>
        <w:t>Predložitev ponudbe</w:t>
      </w:r>
    </w:p>
    <w:p w14:paraId="61C7BD92" w14:textId="42C44CFF" w:rsidR="00586D04" w:rsidRPr="002450C8" w:rsidRDefault="00AD1841" w:rsidP="009A10AD">
      <w:pPr>
        <w:spacing w:before="60"/>
        <w:ind w:left="567"/>
        <w:jc w:val="both"/>
        <w:rPr>
          <w:sz w:val="20"/>
        </w:rPr>
      </w:pPr>
      <w:r w:rsidRPr="009A10AD">
        <w:rPr>
          <w:sz w:val="20"/>
        </w:rPr>
        <w:t>Ponudbo se predloži v elektronski obliki skladno z Navodili za uporabo informacijskega sistema za elektronsko oddajo ponudb e-JN: PONUDNIKI.</w:t>
      </w:r>
      <w:r w:rsidR="00D113BD" w:rsidRPr="009A10AD">
        <w:rPr>
          <w:sz w:val="20"/>
        </w:rPr>
        <w:t xml:space="preserve"> </w:t>
      </w:r>
      <w:r w:rsidR="00AD269A" w:rsidRPr="002450C8">
        <w:rPr>
          <w:sz w:val="20"/>
        </w:rPr>
        <w:t xml:space="preserve">Navodila so objavljena na spletnem naslovu </w:t>
      </w:r>
      <w:hyperlink r:id="rId10" w:history="1">
        <w:r w:rsidRPr="009A10AD">
          <w:rPr>
            <w:rStyle w:val="Hyperlink"/>
            <w:color w:val="auto"/>
            <w:u w:val="none"/>
          </w:rPr>
          <w:t>https://</w:t>
        </w:r>
        <w:bookmarkStart w:id="1" w:name="_Hlt3741659"/>
        <w:bookmarkStart w:id="2" w:name="_Hlt3741660"/>
        <w:r w:rsidRPr="009A10AD">
          <w:rPr>
            <w:rStyle w:val="Hyperlink"/>
            <w:color w:val="auto"/>
            <w:u w:val="none"/>
          </w:rPr>
          <w:t>e</w:t>
        </w:r>
        <w:bookmarkEnd w:id="1"/>
        <w:bookmarkEnd w:id="2"/>
        <w:r w:rsidRPr="009A10AD">
          <w:rPr>
            <w:rStyle w:val="Hyperlink"/>
            <w:color w:val="auto"/>
            <w:u w:val="none"/>
          </w:rPr>
          <w:t>jn.gov.si/eJN2</w:t>
        </w:r>
      </w:hyperlink>
      <w:r w:rsidR="00277B23" w:rsidRPr="009A10AD">
        <w:rPr>
          <w:rStyle w:val="Hyperlink"/>
          <w:color w:val="auto"/>
          <w:u w:val="none"/>
        </w:rPr>
        <w:t xml:space="preserve"> </w:t>
      </w:r>
      <w:r w:rsidRPr="009A10AD">
        <w:rPr>
          <w:sz w:val="20"/>
        </w:rPr>
        <w:t>in so sestavni del razpisne dokumentacije</w:t>
      </w:r>
      <w:r w:rsidR="00AD269A" w:rsidRPr="002450C8">
        <w:rPr>
          <w:sz w:val="20"/>
        </w:rPr>
        <w:t xml:space="preserve">. </w:t>
      </w:r>
      <w:r w:rsidRPr="009A10AD">
        <w:rPr>
          <w:sz w:val="20"/>
        </w:rPr>
        <w:t>Za uporabo informacijskega sistema e-JN in elektronsko oddajo ponudbe se mora pooblaščena</w:t>
      </w:r>
      <w:r w:rsidR="00586D04" w:rsidRPr="009A10AD">
        <w:rPr>
          <w:sz w:val="20"/>
        </w:rPr>
        <w:t xml:space="preserve"> </w:t>
      </w:r>
      <w:r w:rsidRPr="009A10AD">
        <w:rPr>
          <w:sz w:val="20"/>
        </w:rPr>
        <w:t>oseba ponudnika v ta sistem</w:t>
      </w:r>
      <w:r w:rsidR="00586D04" w:rsidRPr="009A10AD">
        <w:rPr>
          <w:sz w:val="20"/>
        </w:rPr>
        <w:t xml:space="preserve"> </w:t>
      </w:r>
      <w:r w:rsidRPr="009A10AD">
        <w:rPr>
          <w:sz w:val="20"/>
        </w:rPr>
        <w:t>registrirati kot uporabnik</w:t>
      </w:r>
      <w:r w:rsidRPr="002450C8">
        <w:rPr>
          <w:sz w:val="20"/>
        </w:rPr>
        <w:t>.</w:t>
      </w:r>
    </w:p>
    <w:p w14:paraId="46C072DD" w14:textId="77777777" w:rsidR="00671B5D" w:rsidRPr="00671B5D" w:rsidRDefault="00671B5D" w:rsidP="00671B5D">
      <w:pPr>
        <w:spacing w:before="60"/>
        <w:ind w:left="567"/>
        <w:jc w:val="both"/>
        <w:rPr>
          <w:rFonts w:cs="Arial"/>
          <w:b/>
          <w:sz w:val="20"/>
        </w:rPr>
      </w:pPr>
      <w:r w:rsidRPr="009A10AD">
        <w:rPr>
          <w:sz w:val="20"/>
        </w:rPr>
        <w:t>Ob oddaji ponudbe informacijski sistem e-JN zabeleži čas oddaje in identiteto uporabnika</w:t>
      </w:r>
      <w:r w:rsidRPr="002450C8">
        <w:rPr>
          <w:color w:val="FF0000"/>
          <w:sz w:val="20"/>
        </w:rPr>
        <w:t>.</w:t>
      </w:r>
      <w:r w:rsidRPr="002450C8">
        <w:rPr>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p>
    <w:p w14:paraId="6003668B" w14:textId="77777777" w:rsidR="00AD269A" w:rsidRPr="00AD269A" w:rsidRDefault="00AD269A" w:rsidP="00AD269A">
      <w:pPr>
        <w:pStyle w:val="BodyText2"/>
        <w:spacing w:before="60"/>
        <w:ind w:left="567"/>
        <w:rPr>
          <w:rFonts w:cs="Arial"/>
          <w:sz w:val="20"/>
        </w:rPr>
      </w:pPr>
    </w:p>
    <w:p w14:paraId="7D81CFAA" w14:textId="77777777" w:rsidR="00586D04" w:rsidRDefault="00AD269A" w:rsidP="009A10AD">
      <w:pPr>
        <w:pStyle w:val="Heading1"/>
        <w:keepNext w:val="0"/>
        <w:tabs>
          <w:tab w:val="left" w:pos="540"/>
        </w:tabs>
        <w:jc w:val="both"/>
        <w:rPr>
          <w:rFonts w:cs="Arial"/>
          <w:sz w:val="20"/>
          <w:lang w:val="sl-SI"/>
        </w:rPr>
      </w:pPr>
      <w:r w:rsidRPr="00AD269A">
        <w:rPr>
          <w:rFonts w:cs="Arial"/>
          <w:sz w:val="20"/>
          <w:lang w:val="sl-SI"/>
        </w:rPr>
        <w:t>2.7</w:t>
      </w:r>
      <w:r w:rsidRPr="00AD269A">
        <w:rPr>
          <w:rFonts w:cs="Arial"/>
          <w:sz w:val="20"/>
          <w:lang w:val="sl-SI"/>
        </w:rPr>
        <w:tab/>
        <w:t>Odpiranje ponudb</w:t>
      </w:r>
    </w:p>
    <w:p w14:paraId="78089F8B" w14:textId="77777777" w:rsidR="00671B5D" w:rsidRPr="005739C3" w:rsidRDefault="00671B5D" w:rsidP="00586D04">
      <w:pPr>
        <w:spacing w:before="60"/>
        <w:ind w:left="567"/>
        <w:jc w:val="both"/>
        <w:rPr>
          <w:rFonts w:cs="Arial"/>
          <w:sz w:val="20"/>
        </w:rPr>
      </w:pPr>
      <w:r w:rsidRPr="009A10AD">
        <w:rPr>
          <w:sz w:val="20"/>
        </w:rPr>
        <w:t xml:space="preserve">Ob uri, določeni za javno odpiranje ponudb informacijski sistemu e-JN avtomatično prikaže imena ponudnikov in omogoči dostop do ponudnikovega </w:t>
      </w:r>
      <w:proofErr w:type="spellStart"/>
      <w:r w:rsidRPr="009A10AD">
        <w:rPr>
          <w:sz w:val="20"/>
        </w:rPr>
        <w:t>pdf</w:t>
      </w:r>
      <w:proofErr w:type="spellEnd"/>
      <w:r w:rsidRPr="009A10AD">
        <w:rPr>
          <w:sz w:val="20"/>
        </w:rPr>
        <w:t xml:space="preserve"> dokumenta, naloženega v sistemu e-JN pod razdelek »Predračun«.</w:t>
      </w:r>
    </w:p>
    <w:p w14:paraId="7DDDA22F"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2.8</w:t>
      </w:r>
      <w:r w:rsidRPr="00E237ED">
        <w:rPr>
          <w:rFonts w:cs="Arial"/>
          <w:sz w:val="20"/>
          <w:lang w:val="sl-SI"/>
        </w:rPr>
        <w:tab/>
        <w:t>Pregled in presoja ponudb</w:t>
      </w:r>
    </w:p>
    <w:p w14:paraId="3AA3EDAB" w14:textId="77777777" w:rsidR="00AD269A" w:rsidRPr="00E237ED" w:rsidRDefault="00AD269A" w:rsidP="00AD269A">
      <w:pPr>
        <w:pStyle w:val="BodyText2"/>
        <w:spacing w:before="60"/>
        <w:ind w:left="540"/>
        <w:rPr>
          <w:rFonts w:cs="Arial"/>
          <w:b w:val="0"/>
          <w:sz w:val="20"/>
        </w:rPr>
      </w:pPr>
      <w:r w:rsidRPr="00E237ED">
        <w:rPr>
          <w:rFonts w:cs="Arial"/>
          <w:b w:val="0"/>
          <w:sz w:val="20"/>
        </w:rPr>
        <w:t>Naročnik lahko skladno z zakonom od ponudnika zahteva odpravo pomanjkljivosti glede predloženih listin, soglasje k odpravi računskih napak ter pojasnila ali dodatna (stvarna) dokazila za navedbe v p</w:t>
      </w:r>
      <w:r w:rsidRPr="00C9243A">
        <w:rPr>
          <w:rFonts w:cs="Arial"/>
          <w:b w:val="0"/>
          <w:sz w:val="20"/>
        </w:rPr>
        <w:t xml:space="preserve">onudbi. </w:t>
      </w:r>
      <w:r w:rsidR="00C9243A" w:rsidRPr="00C9243A">
        <w:rPr>
          <w:rFonts w:cs="Arial"/>
          <w:b w:val="0"/>
          <w:sz w:val="20"/>
        </w:rPr>
        <w:t>Komunikacija s ponudnikom poteka v informacijskem sistemu e</w:t>
      </w:r>
      <w:r w:rsidR="00C9243A" w:rsidRPr="00C9243A">
        <w:rPr>
          <w:rFonts w:cs="Arial"/>
          <w:b w:val="0"/>
          <w:sz w:val="20"/>
        </w:rPr>
        <w:noBreakHyphen/>
        <w:t>JN</w:t>
      </w:r>
      <w:r w:rsidR="00AD1841" w:rsidRPr="009A10AD">
        <w:rPr>
          <w:b w:val="0"/>
          <w:color w:val="FF0000"/>
          <w:sz w:val="20"/>
        </w:rPr>
        <w:t xml:space="preserve">. </w:t>
      </w:r>
      <w:r w:rsidRPr="00E237ED">
        <w:rPr>
          <w:rFonts w:cs="Arial"/>
          <w:b w:val="0"/>
          <w:sz w:val="20"/>
        </w:rPr>
        <w:t>Ponudnika se izključi, če v določenem roku ne odpravi pomanjkljivosti oziroma ne predloži ustreznih pojasnil ali dodatnih dokazil.</w:t>
      </w:r>
    </w:p>
    <w:p w14:paraId="3DE1980E" w14:textId="77777777" w:rsidR="00AD269A" w:rsidRPr="00E237ED" w:rsidRDefault="00AD269A" w:rsidP="00AD269A">
      <w:pPr>
        <w:pStyle w:val="BodyText2"/>
        <w:spacing w:before="60"/>
        <w:ind w:left="540"/>
        <w:rPr>
          <w:rFonts w:cs="Arial"/>
          <w:b w:val="0"/>
          <w:sz w:val="20"/>
        </w:rPr>
      </w:pPr>
      <w:r w:rsidRPr="00E237ED">
        <w:rPr>
          <w:rFonts w:cs="Arial"/>
          <w:b w:val="0"/>
          <w:sz w:val="20"/>
        </w:rPr>
        <w:t>Naknadno vključevanje gospodarskih subjektov ter zahtevanih kadrov in referenc (</w:t>
      </w:r>
      <w:r w:rsidRPr="00E237ED">
        <w:rPr>
          <w:rFonts w:cs="Arial"/>
          <w:b w:val="0"/>
          <w:i/>
          <w:sz w:val="20"/>
        </w:rPr>
        <w:t xml:space="preserve">razen v primeru </w:t>
      </w:r>
      <w:r w:rsidRPr="005739C3">
        <w:rPr>
          <w:rFonts w:cs="Arial"/>
          <w:b w:val="0"/>
          <w:i/>
          <w:sz w:val="20"/>
        </w:rPr>
        <w:t xml:space="preserve">izključitve </w:t>
      </w:r>
      <w:r w:rsidR="00671B5D" w:rsidRPr="009A10AD">
        <w:rPr>
          <w:b w:val="0"/>
          <w:i/>
          <w:sz w:val="20"/>
        </w:rPr>
        <w:t>podizvajalca</w:t>
      </w:r>
      <w:r w:rsidR="00586D04" w:rsidRPr="009A10AD">
        <w:rPr>
          <w:b w:val="0"/>
          <w:i/>
          <w:sz w:val="20"/>
        </w:rPr>
        <w:t xml:space="preserve"> </w:t>
      </w:r>
      <w:r w:rsidRPr="00E237ED">
        <w:rPr>
          <w:rFonts w:cs="Arial"/>
          <w:b w:val="0"/>
          <w:i/>
          <w:sz w:val="20"/>
        </w:rPr>
        <w:t>zaradi neizpolnjevanja pogojev iz točk 3.1.1.1 do 3.1.1.5</w:t>
      </w:r>
      <w:r w:rsidRPr="00E237ED">
        <w:rPr>
          <w:rFonts w:cs="Arial"/>
          <w:b w:val="0"/>
          <w:sz w:val="20"/>
        </w:rPr>
        <w:t xml:space="preserve">) pred oddajo naročila ni dopustno, po oddaji pa le, če bi bila sicer ogrožena izvedba naročila skladno s pogodbo, če so izpolnjeni zahtevani pogoji za priznanje sposobnosti in ob soglasju naročnika. </w:t>
      </w:r>
    </w:p>
    <w:p w14:paraId="1293303F" w14:textId="77777777" w:rsidR="00586D04" w:rsidRDefault="00AD269A">
      <w:pPr>
        <w:pStyle w:val="Heading1"/>
        <w:keepNext w:val="0"/>
        <w:tabs>
          <w:tab w:val="left" w:pos="540"/>
        </w:tabs>
        <w:spacing w:before="120"/>
        <w:ind w:left="539"/>
        <w:jc w:val="both"/>
        <w:rPr>
          <w:rFonts w:cs="Arial"/>
          <w:b w:val="0"/>
          <w:sz w:val="20"/>
          <w:lang w:val="sl-SI"/>
        </w:rPr>
      </w:pPr>
      <w:r w:rsidRPr="00E237ED">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3AEAE97"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2.9</w:t>
      </w:r>
      <w:r w:rsidRPr="00E237ED">
        <w:rPr>
          <w:rFonts w:cs="Arial"/>
          <w:sz w:val="20"/>
          <w:lang w:val="sl-SI"/>
        </w:rPr>
        <w:tab/>
        <w:t>Obvestilo o oddaji naročila</w:t>
      </w:r>
    </w:p>
    <w:p w14:paraId="4F6C9831" w14:textId="77777777" w:rsidR="00AD269A" w:rsidRPr="00E237ED" w:rsidRDefault="00AD269A" w:rsidP="00AD269A">
      <w:pPr>
        <w:pStyle w:val="BodyText2"/>
        <w:spacing w:before="60"/>
        <w:ind w:left="540"/>
        <w:rPr>
          <w:rFonts w:cs="Arial"/>
          <w:b w:val="0"/>
          <w:sz w:val="20"/>
        </w:rPr>
      </w:pPr>
      <w:r w:rsidRPr="00E237ED">
        <w:rPr>
          <w:rFonts w:cs="Arial"/>
          <w:b w:val="0"/>
          <w:sz w:val="20"/>
        </w:rPr>
        <w:t xml:space="preserve">Naročnik najkasneje v 90 dneh od roka za oddajo ponudb sprejme odločitev o oddaji naročila in jo objavi na portalu javnih naročil. </w:t>
      </w:r>
    </w:p>
    <w:p w14:paraId="141778A1" w14:textId="77777777" w:rsidR="00AD269A" w:rsidRPr="00E237ED" w:rsidRDefault="00AD269A" w:rsidP="00AD269A">
      <w:pPr>
        <w:pStyle w:val="BodyText2"/>
        <w:spacing w:before="60"/>
        <w:ind w:left="540"/>
        <w:rPr>
          <w:rFonts w:cs="Arial"/>
          <w:b w:val="0"/>
          <w:sz w:val="20"/>
        </w:rPr>
      </w:pPr>
      <w:r w:rsidRPr="00E237ED">
        <w:rPr>
          <w:rFonts w:cs="Arial"/>
          <w:b w:val="0"/>
          <w:sz w:val="20"/>
        </w:rPr>
        <w:t>Po sprejemu odločitve o oddaji naročila lahko naročnik iz razlogov in na način, kot je določeno z zakonom odstopi od sklenitve pogodbe oziroma izvedbe javnega naročila.</w:t>
      </w:r>
    </w:p>
    <w:p w14:paraId="637B7062"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2.10</w:t>
      </w:r>
      <w:r w:rsidRPr="00E237ED">
        <w:rPr>
          <w:rFonts w:cs="Arial"/>
          <w:sz w:val="20"/>
          <w:lang w:val="sl-SI"/>
        </w:rPr>
        <w:tab/>
        <w:t>Pravno varstvo</w:t>
      </w:r>
    </w:p>
    <w:p w14:paraId="11934CC6" w14:textId="77777777" w:rsidR="00AD269A" w:rsidRPr="00E237ED" w:rsidRDefault="00AD269A" w:rsidP="00AD269A">
      <w:pPr>
        <w:pStyle w:val="BodyText2"/>
        <w:spacing w:before="60"/>
        <w:ind w:left="540"/>
        <w:rPr>
          <w:rFonts w:cs="Arial"/>
          <w:sz w:val="20"/>
        </w:rPr>
      </w:pPr>
      <w:r w:rsidRPr="00E237ED">
        <w:rPr>
          <w:rFonts w:cs="Arial"/>
          <w:b w:val="0"/>
          <w:sz w:val="20"/>
        </w:rPr>
        <w:t>Ponudnikom je pravno varstvo zagotovljeno po Zakonu o pravnem varstvu v postopkih javnega naročanja.</w:t>
      </w:r>
    </w:p>
    <w:p w14:paraId="5AF5145B" w14:textId="77777777" w:rsidR="00586D04" w:rsidRDefault="00AD269A">
      <w:pPr>
        <w:pStyle w:val="Heading1"/>
        <w:tabs>
          <w:tab w:val="left" w:pos="540"/>
        </w:tabs>
        <w:spacing w:before="120"/>
        <w:jc w:val="both"/>
        <w:rPr>
          <w:rFonts w:cs="Arial"/>
          <w:sz w:val="20"/>
          <w:lang w:val="sl-SI"/>
        </w:rPr>
      </w:pPr>
      <w:r w:rsidRPr="00E237ED">
        <w:rPr>
          <w:rFonts w:cs="Arial"/>
          <w:sz w:val="20"/>
          <w:lang w:val="sl-SI"/>
        </w:rPr>
        <w:t>2.11</w:t>
      </w:r>
      <w:r w:rsidRPr="00E237ED">
        <w:rPr>
          <w:rFonts w:cs="Arial"/>
          <w:sz w:val="20"/>
          <w:lang w:val="sl-SI"/>
        </w:rPr>
        <w:tab/>
        <w:t>Sklenitev pogodbe</w:t>
      </w:r>
    </w:p>
    <w:p w14:paraId="071ACB64" w14:textId="77777777" w:rsidR="00AD269A" w:rsidRPr="00E237ED" w:rsidRDefault="00AD269A" w:rsidP="00AD269A">
      <w:pPr>
        <w:pStyle w:val="BodyText2"/>
        <w:spacing w:before="60"/>
        <w:ind w:left="540"/>
        <w:rPr>
          <w:rFonts w:cs="Arial"/>
          <w:sz w:val="20"/>
        </w:rPr>
      </w:pPr>
      <w:r w:rsidRPr="00E237ED">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29F9771F" w14:textId="77777777" w:rsidR="00AD269A" w:rsidRPr="00E237ED" w:rsidRDefault="00AD269A" w:rsidP="00AD269A">
      <w:pPr>
        <w:pStyle w:val="BodyText2"/>
        <w:spacing w:before="60"/>
        <w:ind w:left="540"/>
        <w:rPr>
          <w:rFonts w:cs="Arial"/>
          <w:b w:val="0"/>
          <w:sz w:val="20"/>
        </w:rPr>
      </w:pPr>
      <w:r w:rsidRPr="00E237ED">
        <w:rPr>
          <w:rFonts w:cs="Arial"/>
          <w:b w:val="0"/>
          <w:sz w:val="20"/>
        </w:rPr>
        <w:t>Kadar je v pogodbi zahtevana predložitev finančnega zavarovanja za dobro izvedbo pogodbenih obveznosti in finančnega zavarovanja za odpravo napak v garancijskem roku (</w:t>
      </w:r>
      <w:r w:rsidRPr="00E237ED">
        <w:rPr>
          <w:rFonts w:cs="Arial"/>
          <w:b w:val="0"/>
          <w:i/>
          <w:sz w:val="20"/>
        </w:rPr>
        <w:t>vzorec pogodbe in finančnega zavarovanja sta sestavni del razpisne dokumentacije</w:t>
      </w:r>
      <w:r w:rsidRPr="00E237ED">
        <w:rPr>
          <w:rFonts w:cs="Arial"/>
          <w:b w:val="0"/>
          <w:sz w:val="20"/>
        </w:rPr>
        <w:t>) je ponudnik ta zavarovanja dolžan predložiti skladno z določili pogodbe.</w:t>
      </w:r>
    </w:p>
    <w:p w14:paraId="625BB827" w14:textId="77777777" w:rsidR="00AD269A" w:rsidRPr="00E237ED" w:rsidRDefault="00AD269A" w:rsidP="00AD269A">
      <w:pPr>
        <w:pStyle w:val="BodyText2"/>
        <w:spacing w:before="60"/>
        <w:ind w:left="540"/>
        <w:rPr>
          <w:rFonts w:cs="Arial"/>
          <w:b w:val="0"/>
          <w:sz w:val="20"/>
        </w:rPr>
      </w:pPr>
      <w:r w:rsidRPr="00E237ED">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73B48C7A" w14:textId="77777777" w:rsidR="00AD269A" w:rsidRPr="00E237ED" w:rsidRDefault="00AD269A" w:rsidP="00AD269A">
      <w:pPr>
        <w:pStyle w:val="BodyText2"/>
        <w:spacing w:before="60"/>
        <w:ind w:left="540"/>
        <w:rPr>
          <w:rFonts w:cs="Arial"/>
          <w:b w:val="0"/>
          <w:sz w:val="20"/>
        </w:rPr>
      </w:pPr>
      <w:r w:rsidRPr="00E237ED">
        <w:rPr>
          <w:rFonts w:cs="Arial"/>
          <w:b w:val="0"/>
          <w:sz w:val="20"/>
        </w:rPr>
        <w:t>Pred sklenitvijo pogodbe v vrednosti nad 10.000 EUR (brez DDV) mora izbrani ponudnik na naročnikov poziv v 8 dneh od prejema poziva posredovati izjavo s podatki o:</w:t>
      </w:r>
    </w:p>
    <w:p w14:paraId="707E1C21" w14:textId="77777777" w:rsidR="00AD269A" w:rsidRPr="00E237ED" w:rsidRDefault="00AD269A" w:rsidP="00AD269A">
      <w:pPr>
        <w:pStyle w:val="BodyText2"/>
        <w:numPr>
          <w:ilvl w:val="0"/>
          <w:numId w:val="28"/>
        </w:numPr>
        <w:spacing w:before="60"/>
        <w:rPr>
          <w:rFonts w:cs="Arial"/>
          <w:b w:val="0"/>
          <w:sz w:val="20"/>
        </w:rPr>
      </w:pPr>
      <w:r w:rsidRPr="00E237ED">
        <w:rPr>
          <w:rFonts w:cs="Arial"/>
          <w:b w:val="0"/>
          <w:sz w:val="20"/>
        </w:rPr>
        <w:t xml:space="preserve">svojih ustanoviteljih, družbenikih, vključno s tihimi družbeniki, delničarjih, </w:t>
      </w:r>
      <w:proofErr w:type="spellStart"/>
      <w:r w:rsidRPr="00E237ED">
        <w:rPr>
          <w:rFonts w:cs="Arial"/>
          <w:b w:val="0"/>
          <w:sz w:val="20"/>
        </w:rPr>
        <w:t>komanditistih</w:t>
      </w:r>
      <w:proofErr w:type="spellEnd"/>
      <w:r w:rsidRPr="00E237ED">
        <w:rPr>
          <w:rFonts w:cs="Arial"/>
          <w:b w:val="0"/>
          <w:sz w:val="20"/>
        </w:rPr>
        <w:t xml:space="preserve"> ali drugih lastnikih in podatke o lastniških deležih navedenih oseb,</w:t>
      </w:r>
    </w:p>
    <w:p w14:paraId="310A08EA" w14:textId="77777777" w:rsidR="00AD269A" w:rsidRPr="00E237ED" w:rsidRDefault="00AD269A" w:rsidP="00AD269A">
      <w:pPr>
        <w:pStyle w:val="BodyText2"/>
        <w:numPr>
          <w:ilvl w:val="0"/>
          <w:numId w:val="28"/>
        </w:numPr>
        <w:spacing w:before="60"/>
        <w:rPr>
          <w:rFonts w:cs="Arial"/>
          <w:b w:val="0"/>
          <w:sz w:val="20"/>
        </w:rPr>
      </w:pPr>
      <w:r w:rsidRPr="00E237ED">
        <w:rPr>
          <w:rFonts w:cs="Arial"/>
          <w:b w:val="0"/>
          <w:sz w:val="20"/>
        </w:rPr>
        <w:t>gospodarskih subjektih, za katere se glede na določbe zakona, ki ureja gospodarske družbe šteje, da so z njim povezane družbe.</w:t>
      </w:r>
    </w:p>
    <w:p w14:paraId="6904B446" w14:textId="77777777" w:rsidR="00AD269A" w:rsidRPr="00E237ED" w:rsidRDefault="00AD269A" w:rsidP="00AD269A">
      <w:pPr>
        <w:pStyle w:val="BodyText2"/>
        <w:spacing w:before="60"/>
        <w:ind w:left="540"/>
        <w:rPr>
          <w:rFonts w:cs="Arial"/>
          <w:b w:val="0"/>
          <w:sz w:val="20"/>
        </w:rPr>
      </w:pPr>
      <w:r w:rsidRPr="00E237ED">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484D544" w14:textId="77777777" w:rsidR="00586D04" w:rsidRDefault="00AD269A">
      <w:pPr>
        <w:pStyle w:val="Heading1"/>
        <w:keepNext w:val="0"/>
        <w:tabs>
          <w:tab w:val="left" w:pos="540"/>
        </w:tabs>
        <w:spacing w:after="120"/>
        <w:jc w:val="both"/>
        <w:rPr>
          <w:rFonts w:cs="Arial"/>
          <w:sz w:val="20"/>
          <w:lang w:val="sl-SI"/>
        </w:rPr>
      </w:pPr>
      <w:r w:rsidRPr="00E237ED">
        <w:rPr>
          <w:rFonts w:cs="Arial"/>
          <w:sz w:val="20"/>
          <w:lang w:val="sl-SI"/>
        </w:rPr>
        <w:br w:type="page"/>
      </w:r>
      <w:r w:rsidRPr="00E237ED">
        <w:rPr>
          <w:rFonts w:cs="Arial"/>
          <w:sz w:val="20"/>
          <w:lang w:val="sl-SI"/>
        </w:rPr>
        <w:lastRenderedPageBreak/>
        <w:t>3</w:t>
      </w:r>
      <w:r w:rsidRPr="00E237ED">
        <w:rPr>
          <w:rFonts w:cs="Arial"/>
          <w:sz w:val="20"/>
          <w:lang w:val="sl-SI"/>
        </w:rPr>
        <w:tab/>
        <w:t>POGOJI IN MERILA ZA IZBOR PONUDB</w:t>
      </w:r>
    </w:p>
    <w:p w14:paraId="26F68ADD" w14:textId="77777777" w:rsidR="00AD269A" w:rsidRPr="00E237ED" w:rsidRDefault="00AD269A" w:rsidP="00AD269A">
      <w:pPr>
        <w:keepNext/>
        <w:spacing w:before="60"/>
        <w:ind w:left="567" w:hanging="567"/>
        <w:jc w:val="both"/>
        <w:rPr>
          <w:rFonts w:cs="Arial"/>
          <w:b/>
          <w:sz w:val="20"/>
        </w:rPr>
      </w:pPr>
      <w:r w:rsidRPr="00E237ED">
        <w:rPr>
          <w:rFonts w:cs="Arial"/>
          <w:b/>
          <w:sz w:val="20"/>
        </w:rPr>
        <w:t>3.1</w:t>
      </w:r>
      <w:r w:rsidRPr="00E237ED">
        <w:rPr>
          <w:rFonts w:cs="Arial"/>
          <w:b/>
          <w:sz w:val="20"/>
        </w:rPr>
        <w:tab/>
        <w:t>Razlogi za izključitev in pogoji za sodelovanje</w:t>
      </w:r>
    </w:p>
    <w:p w14:paraId="5B3A0F2F" w14:textId="77777777" w:rsidR="00AD269A" w:rsidRPr="00E237ED" w:rsidRDefault="00AD269A" w:rsidP="00AD269A">
      <w:pPr>
        <w:keepNext/>
        <w:tabs>
          <w:tab w:val="left" w:pos="1276"/>
        </w:tabs>
        <w:spacing w:before="60"/>
        <w:ind w:left="1276" w:hanging="709"/>
        <w:jc w:val="both"/>
        <w:rPr>
          <w:rFonts w:cs="Arial"/>
          <w:b/>
          <w:sz w:val="20"/>
        </w:rPr>
      </w:pPr>
      <w:r w:rsidRPr="00E237ED">
        <w:rPr>
          <w:rFonts w:cs="Arial"/>
          <w:b/>
          <w:sz w:val="20"/>
        </w:rPr>
        <w:t>3.1.1</w:t>
      </w:r>
      <w:r w:rsidRPr="00E237ED">
        <w:rPr>
          <w:rFonts w:cs="Arial"/>
          <w:b/>
          <w:sz w:val="20"/>
        </w:rPr>
        <w:tab/>
        <w:t>Osnovna sposobnost</w:t>
      </w:r>
    </w:p>
    <w:p w14:paraId="5D65622D" w14:textId="77777777" w:rsidR="00AD269A" w:rsidRPr="00E237ED" w:rsidRDefault="00AD269A" w:rsidP="0001340C">
      <w:pPr>
        <w:keepNext/>
        <w:tabs>
          <w:tab w:val="left" w:pos="0"/>
        </w:tabs>
        <w:spacing w:before="60"/>
        <w:ind w:left="1276"/>
        <w:jc w:val="both"/>
        <w:rPr>
          <w:rFonts w:cs="Arial"/>
          <w:sz w:val="20"/>
        </w:rPr>
      </w:pPr>
      <w:r w:rsidRPr="00E237ED">
        <w:rPr>
          <w:rFonts w:cs="Arial"/>
          <w:sz w:val="20"/>
        </w:rPr>
        <w:t>Vsak gospodarski subjekt (ponudnik, partner, podizvajalec), ki nastopa v ponudbi mora izpolnjevati navedene pogoje za priznanje osnovne sposobnosti, s čimer izkazuje, da ni razlogov za njegovo izključitev na podlagi 75. člena ZJN-3:</w:t>
      </w:r>
    </w:p>
    <w:p w14:paraId="15744BF7"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3.1.1.1</w:t>
      </w:r>
      <w:r w:rsidRPr="00E237ED">
        <w:rPr>
          <w:rFonts w:cs="Arial"/>
          <w:sz w:val="20"/>
        </w:rPr>
        <w:tab/>
        <w:t>Gospodarski subjekt ali oseba, ki je član upravnega, vodstvenega ali nadzornega organa tega gospodarskega subjekta ali ki ima pooblastilo za njegovo zastopanje ali odločanje ali nadzor v njem ni bil pravnomočno obsojen zaradi kaznivih dejanj iz 1. odstavka 75. člena Zakona o javnem naročanju (ZJN-3).</w:t>
      </w:r>
    </w:p>
    <w:p w14:paraId="2993009F" w14:textId="1EA10517" w:rsidR="00671B5D" w:rsidRPr="005739C3" w:rsidRDefault="00AD1841" w:rsidP="00671B5D">
      <w:pPr>
        <w:pStyle w:val="BodyText2"/>
        <w:tabs>
          <w:tab w:val="left" w:pos="1276"/>
          <w:tab w:val="left" w:pos="9288"/>
        </w:tabs>
        <w:spacing w:before="60"/>
        <w:ind w:left="1276" w:hanging="709"/>
        <w:rPr>
          <w:rFonts w:cs="Arial"/>
          <w:b w:val="0"/>
          <w:sz w:val="20"/>
        </w:rPr>
      </w:pPr>
      <w:r w:rsidRPr="005739C3">
        <w:rPr>
          <w:b w:val="0"/>
          <w:sz w:val="20"/>
        </w:rPr>
        <w:t>3.1.1.2</w:t>
      </w:r>
      <w:r w:rsidRPr="009A10AD">
        <w:rPr>
          <w:sz w:val="20"/>
        </w:rPr>
        <w:tab/>
      </w:r>
      <w:r w:rsidR="00671B5D" w:rsidRPr="009A10AD">
        <w:rPr>
          <w:b w:val="0"/>
          <w:sz w:val="20"/>
        </w:rPr>
        <w:t>Pristojni organ Republike Slovenije ali druge države članice ali tretje države v zadnjih treh letih pred oddajo ponudbe pri gospodarskemu</w:t>
      </w:r>
      <w:r w:rsidR="00B7338C" w:rsidRPr="005739C3">
        <w:rPr>
          <w:rFonts w:cs="Arial"/>
          <w:b w:val="0"/>
          <w:sz w:val="20"/>
        </w:rPr>
        <w:t xml:space="preserve"> </w:t>
      </w:r>
      <w:r w:rsidR="00671B5D" w:rsidRPr="009A10AD">
        <w:rPr>
          <w:b w:val="0"/>
          <w:sz w:val="20"/>
        </w:rPr>
        <w:t>subjektu</w:t>
      </w:r>
      <w:r w:rsidR="00B7338C" w:rsidRPr="005739C3">
        <w:rPr>
          <w:rFonts w:cs="Arial"/>
          <w:b w:val="0"/>
          <w:sz w:val="20"/>
        </w:rPr>
        <w:t xml:space="preserve"> </w:t>
      </w:r>
      <w:r w:rsidR="00671B5D" w:rsidRPr="009A10AD">
        <w:rPr>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78BAEF4"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3.1.1.3</w:t>
      </w:r>
      <w:r w:rsidRPr="00E237ED">
        <w:rPr>
          <w:rFonts w:cs="Arial"/>
          <w:sz w:val="20"/>
        </w:rPr>
        <w:tab/>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4C37C4B"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3.1.1.4</w:t>
      </w:r>
      <w:r w:rsidRPr="00E237ED">
        <w:rPr>
          <w:rFonts w:cs="Arial"/>
          <w:sz w:val="20"/>
        </w:rPr>
        <w:tab/>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2A83FED2" w14:textId="77777777" w:rsidR="00AD269A" w:rsidRPr="00E237ED" w:rsidRDefault="00AD269A" w:rsidP="00AD269A">
      <w:pPr>
        <w:tabs>
          <w:tab w:val="left" w:pos="1276"/>
        </w:tabs>
        <w:spacing w:before="60"/>
        <w:ind w:left="1276" w:hanging="709"/>
        <w:jc w:val="both"/>
        <w:rPr>
          <w:rFonts w:cs="Arial"/>
          <w:sz w:val="20"/>
        </w:rPr>
      </w:pPr>
      <w:r w:rsidRPr="00E237ED">
        <w:rPr>
          <w:rFonts w:cs="Arial"/>
          <w:sz w:val="20"/>
        </w:rPr>
        <w:t>3.1.1.5</w:t>
      </w:r>
      <w:r w:rsidRPr="00E237ED">
        <w:rPr>
          <w:rFonts w:cs="Arial"/>
          <w:sz w:val="20"/>
        </w:rPr>
        <w:tab/>
        <w:t xml:space="preserve">V zadnjih treh letih pred rokom za oddajo ponudbe se pri pogodbi o izvedbi javnega naročila, sklenjeni z naročnikom, pri gospodarskem subjektu niso pokazale precejšnje ali stalne pomanjkljivosti pri izpolnjevanju ključne obveznosti, zaradi česar je naročnik predčasno odstopil od naročila oziroma pogodbe ali uveljavljal odškodnino in niso bile izvedene druge primerljive sankcije. </w:t>
      </w:r>
    </w:p>
    <w:p w14:paraId="24D39342" w14:textId="77777777" w:rsidR="00AD269A" w:rsidRPr="00E237ED" w:rsidRDefault="00AD269A" w:rsidP="00AD269A">
      <w:pPr>
        <w:tabs>
          <w:tab w:val="left" w:pos="-1843"/>
          <w:tab w:val="left" w:pos="1276"/>
        </w:tabs>
        <w:spacing w:before="60"/>
        <w:ind w:left="1276"/>
        <w:jc w:val="both"/>
        <w:rPr>
          <w:rFonts w:cs="Arial"/>
          <w:sz w:val="20"/>
        </w:rPr>
      </w:pPr>
      <w:r w:rsidRPr="00E237ED">
        <w:rPr>
          <w:rFonts w:cs="Arial"/>
          <w:sz w:val="20"/>
        </w:rPr>
        <w:t xml:space="preserve">V zadnjih treh letih pred rokom za oddajo ponudbe se pri poslovanju z naročnikom pri gospodarskem subjektu ni izkazala hujša kršitev poklicnih pravil kot na primer: nestrokovna, nepopolna ali nepravočasna izvedba posla, slabša kvaliteta od dogovorjene, huda malomarnost, neupoštevanje pogodbenih določil …, zaradi česar je omajana njegova integriteta. </w:t>
      </w:r>
    </w:p>
    <w:p w14:paraId="63C52410" w14:textId="77777777" w:rsidR="00AD269A" w:rsidRPr="00E237ED" w:rsidRDefault="00AD269A" w:rsidP="00AD269A">
      <w:pPr>
        <w:tabs>
          <w:tab w:val="left" w:pos="1276"/>
          <w:tab w:val="left" w:pos="9288"/>
        </w:tabs>
        <w:spacing w:before="60"/>
        <w:ind w:left="1276" w:hanging="709"/>
        <w:jc w:val="both"/>
        <w:rPr>
          <w:rFonts w:cs="Arial"/>
          <w:sz w:val="20"/>
        </w:rPr>
      </w:pPr>
      <w:r w:rsidRPr="00E237ED">
        <w:rPr>
          <w:rFonts w:cs="Arial"/>
          <w:sz w:val="20"/>
        </w:rPr>
        <w:t>3.1.1.6</w:t>
      </w:r>
      <w:r w:rsidRPr="00E237ED">
        <w:rPr>
          <w:rFonts w:cs="Arial"/>
          <w:sz w:val="20"/>
        </w:rPr>
        <w:tab/>
        <w:t>Gospodarski subjekt na dan, ko poteče rok za oddajo ponudb, ni izločen iz postopkov oddaje javnih naročil zaradi uvrstitve v evidenco gospodarskih subjektov z negativnimi referencami.</w:t>
      </w:r>
    </w:p>
    <w:p w14:paraId="1D0578E5" w14:textId="77777777" w:rsidR="00AD269A" w:rsidRDefault="00AD269A" w:rsidP="00AD269A">
      <w:pPr>
        <w:tabs>
          <w:tab w:val="left" w:pos="1276"/>
        </w:tabs>
        <w:spacing w:before="60"/>
        <w:ind w:left="1276" w:hanging="710"/>
        <w:jc w:val="both"/>
        <w:rPr>
          <w:rFonts w:cs="Arial"/>
          <w:sz w:val="20"/>
        </w:rPr>
      </w:pPr>
      <w:r w:rsidRPr="00E237ED">
        <w:rPr>
          <w:rFonts w:cs="Arial"/>
          <w:sz w:val="20"/>
        </w:rPr>
        <w:t>3.1.1.7</w:t>
      </w:r>
      <w:r w:rsidRPr="00E237ED">
        <w:rPr>
          <w:rFonts w:cs="Arial"/>
          <w:sz w:val="20"/>
        </w:rPr>
        <w:tab/>
        <w:t>Gospodarski subjekt je registriran za opravljanje dejavnosti, ki je predmet naročila in jo prevzema v ponudbi.</w:t>
      </w:r>
    </w:p>
    <w:p w14:paraId="75FB9F10" w14:textId="77777777" w:rsidR="00671B5D" w:rsidRPr="00E237ED" w:rsidRDefault="00671B5D" w:rsidP="00671B5D">
      <w:pPr>
        <w:tabs>
          <w:tab w:val="left" w:pos="1276"/>
        </w:tabs>
        <w:spacing w:before="120"/>
        <w:ind w:left="1276" w:hanging="1276"/>
        <w:jc w:val="both"/>
        <w:rPr>
          <w:rFonts w:cs="Arial"/>
          <w:sz w:val="20"/>
        </w:rPr>
      </w:pPr>
      <w:r w:rsidRPr="00E237ED">
        <w:rPr>
          <w:rFonts w:cs="Arial"/>
          <w:sz w:val="20"/>
        </w:rPr>
        <w:t>dokazilo:</w:t>
      </w:r>
      <w:r>
        <w:rPr>
          <w:rFonts w:cs="Arial"/>
          <w:sz w:val="20"/>
        </w:rPr>
        <w:tab/>
      </w:r>
      <w:r w:rsidRPr="00E237ED">
        <w:rPr>
          <w:rFonts w:cs="Arial"/>
          <w:sz w:val="20"/>
        </w:rPr>
        <w:t xml:space="preserve">Izjava o izpolnjevanju osnovnih pogojev, skladna s predlogo </w:t>
      </w:r>
    </w:p>
    <w:p w14:paraId="511219A7" w14:textId="224CFBEE" w:rsidR="00586D04" w:rsidRDefault="00671B5D" w:rsidP="009A10AD">
      <w:pPr>
        <w:tabs>
          <w:tab w:val="left" w:pos="1276"/>
        </w:tabs>
        <w:spacing w:before="60"/>
        <w:ind w:left="1275" w:hanging="1275"/>
        <w:jc w:val="both"/>
        <w:rPr>
          <w:rFonts w:cs="Arial"/>
          <w:i/>
          <w:sz w:val="20"/>
        </w:rPr>
      </w:pPr>
      <w:r w:rsidRPr="00D91CC9">
        <w:rPr>
          <w:rFonts w:cs="Arial"/>
          <w:i/>
          <w:sz w:val="20"/>
        </w:rPr>
        <w:t>opombe:</w:t>
      </w:r>
      <w:r w:rsidRPr="00D91CC9">
        <w:rPr>
          <w:rFonts w:cs="Arial"/>
          <w:i/>
          <w:sz w:val="20"/>
        </w:rPr>
        <w:tab/>
        <w:t>Za navedbe, ki jih ni možno ali jih naročnik ne uspe preveriti v uradnih</w:t>
      </w:r>
      <w:r w:rsidR="00B7338C">
        <w:rPr>
          <w:rFonts w:cs="Arial"/>
          <w:i/>
          <w:sz w:val="20"/>
        </w:rPr>
        <w:t xml:space="preserve"> </w:t>
      </w:r>
      <w:r w:rsidR="00AD269A" w:rsidRPr="00E237ED">
        <w:rPr>
          <w:rFonts w:cs="Arial"/>
          <w:i/>
          <w:sz w:val="20"/>
        </w:rPr>
        <w:t xml:space="preserve">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AD269A" w:rsidRPr="00AD269A">
        <w:rPr>
          <w:rFonts w:cs="Arial"/>
          <w:i/>
          <w:sz w:val="20"/>
        </w:rPr>
        <w:t xml:space="preserve">sedež in po potrebi zahteva pooblastilo za pridobitev določenih podatkov. </w:t>
      </w:r>
    </w:p>
    <w:p w14:paraId="3E6F0AC9" w14:textId="77777777" w:rsidR="00AD269A" w:rsidRDefault="00AD269A" w:rsidP="00AD269A">
      <w:pPr>
        <w:pStyle w:val="BodyText2"/>
        <w:tabs>
          <w:tab w:val="left" w:pos="-1843"/>
          <w:tab w:val="left" w:pos="1276"/>
        </w:tabs>
        <w:spacing w:before="60"/>
        <w:ind w:left="1276"/>
        <w:rPr>
          <w:rFonts w:cs="Arial"/>
          <w:b w:val="0"/>
          <w:i/>
          <w:sz w:val="20"/>
        </w:rPr>
      </w:pPr>
      <w:r w:rsidRPr="00E237ED">
        <w:rPr>
          <w:rFonts w:cs="Arial"/>
          <w:b w:val="0"/>
          <w:i/>
          <w:sz w:val="20"/>
        </w:rPr>
        <w:t>Naročnik vodi evidenco gospodarskih subjektov, ki ne izpolnjujejo pogoja iz točke 3.1.1.5. Ob uvrstitvi v to evidenco in o razlogih za uvrstitev je gospodarski subjekt s strani naročnika pisno obveščen.</w:t>
      </w:r>
    </w:p>
    <w:p w14:paraId="44FDA92B" w14:textId="77777777" w:rsidR="00AD269A" w:rsidRDefault="00AD269A" w:rsidP="00AD269A">
      <w:pPr>
        <w:pStyle w:val="BodyText2"/>
        <w:tabs>
          <w:tab w:val="left" w:pos="-1843"/>
          <w:tab w:val="left" w:pos="1276"/>
        </w:tabs>
        <w:spacing w:before="60"/>
        <w:ind w:left="1276"/>
        <w:rPr>
          <w:rFonts w:cs="Arial"/>
          <w:b w:val="0"/>
          <w:i/>
          <w:sz w:val="20"/>
        </w:rPr>
      </w:pPr>
    </w:p>
    <w:p w14:paraId="524FC2E4" w14:textId="77777777" w:rsidR="00AD269A" w:rsidRPr="00E237ED" w:rsidRDefault="00AD269A" w:rsidP="00AD269A">
      <w:pPr>
        <w:pStyle w:val="BodyText2"/>
        <w:tabs>
          <w:tab w:val="left" w:pos="-1843"/>
          <w:tab w:val="left" w:pos="1276"/>
        </w:tabs>
        <w:spacing w:before="60"/>
        <w:ind w:left="1276"/>
        <w:rPr>
          <w:rFonts w:cs="Arial"/>
          <w:b w:val="0"/>
          <w:i/>
          <w:sz w:val="20"/>
        </w:rPr>
      </w:pPr>
    </w:p>
    <w:p w14:paraId="58F490B9" w14:textId="77777777" w:rsidR="00AD269A" w:rsidRPr="00E237ED" w:rsidRDefault="00AD269A" w:rsidP="00AD269A">
      <w:pPr>
        <w:pStyle w:val="BodyText2"/>
        <w:keepNext/>
        <w:tabs>
          <w:tab w:val="left" w:pos="1276"/>
        </w:tabs>
        <w:spacing w:before="60"/>
        <w:ind w:left="1276" w:hanging="709"/>
        <w:rPr>
          <w:rFonts w:cs="Arial"/>
          <w:sz w:val="20"/>
        </w:rPr>
      </w:pPr>
      <w:r w:rsidRPr="00E237ED">
        <w:rPr>
          <w:rFonts w:cs="Arial"/>
          <w:sz w:val="20"/>
        </w:rPr>
        <w:t>3.1.2</w:t>
      </w:r>
      <w:r w:rsidRPr="00E237ED">
        <w:rPr>
          <w:rFonts w:cs="Arial"/>
          <w:sz w:val="20"/>
        </w:rPr>
        <w:tab/>
        <w:t>Ekonomsko-finančna sposobnost</w:t>
      </w:r>
    </w:p>
    <w:p w14:paraId="582EEFC9" w14:textId="2B452646" w:rsidR="00AD269A" w:rsidRDefault="00AD269A" w:rsidP="00AD269A">
      <w:pPr>
        <w:pStyle w:val="BodyText2"/>
        <w:tabs>
          <w:tab w:val="left" w:pos="1276"/>
        </w:tabs>
        <w:spacing w:before="60"/>
        <w:ind w:left="1276" w:hanging="709"/>
        <w:rPr>
          <w:rFonts w:cs="Arial"/>
          <w:b w:val="0"/>
          <w:sz w:val="20"/>
        </w:rPr>
      </w:pPr>
      <w:r w:rsidRPr="00AD269A">
        <w:rPr>
          <w:rFonts w:cs="Arial"/>
          <w:b w:val="0"/>
          <w:sz w:val="20"/>
        </w:rPr>
        <w:t>3.1.2.1</w:t>
      </w:r>
      <w:r w:rsidRPr="00AD269A">
        <w:rPr>
          <w:rFonts w:cs="Arial"/>
          <w:b w:val="0"/>
          <w:sz w:val="20"/>
        </w:rPr>
        <w:tab/>
        <w:t>Ponudnik (v skupni ponudbi vsak partner) na dan oddaje ponudbe nima blokiranega nobenega transakcijskega računa, v zadnjih 180 dneh pred rokom za oddajo ponudb pa ni imel nobenega transakcijskega računa blokiranega več kot 20 zaporednih dni.</w:t>
      </w:r>
    </w:p>
    <w:p w14:paraId="1BB1CDCF" w14:textId="60390C8E" w:rsidR="00AD269A" w:rsidRPr="00E237ED" w:rsidRDefault="00AD269A" w:rsidP="00416CE7">
      <w:pPr>
        <w:pStyle w:val="BodyText2"/>
        <w:tabs>
          <w:tab w:val="left" w:pos="2268"/>
        </w:tabs>
        <w:spacing w:before="120"/>
        <w:ind w:left="2268" w:hanging="992"/>
        <w:rPr>
          <w:rFonts w:cs="Arial"/>
          <w:b w:val="0"/>
          <w:sz w:val="20"/>
        </w:rPr>
      </w:pPr>
      <w:r w:rsidRPr="00E237ED">
        <w:rPr>
          <w:rFonts w:cs="Arial"/>
          <w:b w:val="0"/>
          <w:sz w:val="20"/>
        </w:rPr>
        <w:t>d</w:t>
      </w:r>
      <w:r w:rsidR="00CB5DA1">
        <w:rPr>
          <w:rFonts w:cs="Arial"/>
          <w:b w:val="0"/>
          <w:sz w:val="20"/>
        </w:rPr>
        <w:t>okazilo:</w:t>
      </w:r>
      <w:r w:rsidR="00CB5DA1">
        <w:rPr>
          <w:rFonts w:cs="Arial"/>
          <w:b w:val="0"/>
          <w:sz w:val="20"/>
        </w:rPr>
        <w:tab/>
      </w:r>
      <w:r w:rsidRPr="00E237ED">
        <w:rPr>
          <w:rFonts w:cs="Arial"/>
          <w:b w:val="0"/>
          <w:sz w:val="20"/>
        </w:rPr>
        <w:t>Izjava o izpolnjevanju ekonomsko-finančnih pogojev, skladna s predlogo.</w:t>
      </w:r>
    </w:p>
    <w:p w14:paraId="0F31453C" w14:textId="509867A5" w:rsidR="00AD269A" w:rsidRPr="00E237ED" w:rsidRDefault="00AD269A" w:rsidP="00416CE7">
      <w:pPr>
        <w:pStyle w:val="BodyText2"/>
        <w:tabs>
          <w:tab w:val="left" w:pos="2268"/>
        </w:tabs>
        <w:spacing w:before="120"/>
        <w:ind w:left="2268" w:hanging="992"/>
        <w:rPr>
          <w:rFonts w:cs="Arial"/>
          <w:b w:val="0"/>
          <w:sz w:val="20"/>
        </w:rPr>
      </w:pPr>
      <w:r w:rsidRPr="00E237ED">
        <w:rPr>
          <w:rFonts w:cs="Arial"/>
          <w:b w:val="0"/>
          <w:i/>
          <w:sz w:val="20"/>
        </w:rPr>
        <w:t>opomba:</w:t>
      </w:r>
      <w:r w:rsidR="00CB5DA1">
        <w:rPr>
          <w:rFonts w:cs="Arial"/>
          <w:b w:val="0"/>
          <w:sz w:val="20"/>
        </w:rPr>
        <w:tab/>
      </w:r>
      <w:r w:rsidRPr="00E237ED">
        <w:rPr>
          <w:rFonts w:cs="Arial"/>
          <w:b w:val="0"/>
          <w:i/>
          <w:sz w:val="20"/>
        </w:rPr>
        <w:t>Naročnik si pridržuje pravico, da navedbe preveri ter zahteva listino BON2 ali drugo enakovredno dokazilo, oziroma potrdilo ponudnikove poslovne banke, iz katerega je razvidno izpolnjevanje tega pogoja.</w:t>
      </w:r>
    </w:p>
    <w:p w14:paraId="1EFF6E8B" w14:textId="1E24EC09" w:rsidR="00CA1254" w:rsidRPr="00CA1254" w:rsidRDefault="00CA1254" w:rsidP="009A10AD">
      <w:pPr>
        <w:keepNext/>
        <w:tabs>
          <w:tab w:val="left" w:pos="1276"/>
        </w:tabs>
        <w:spacing w:before="120"/>
        <w:ind w:left="1276" w:hanging="709"/>
        <w:jc w:val="both"/>
        <w:rPr>
          <w:sz w:val="20"/>
        </w:rPr>
      </w:pPr>
      <w:r w:rsidRPr="00CA1254">
        <w:rPr>
          <w:b/>
          <w:sz w:val="20"/>
        </w:rPr>
        <w:t>3.1.3</w:t>
      </w:r>
      <w:r w:rsidRPr="00CA1254">
        <w:rPr>
          <w:b/>
          <w:sz w:val="20"/>
        </w:rPr>
        <w:tab/>
      </w:r>
      <w:r w:rsidRPr="00CA1254">
        <w:rPr>
          <w:rFonts w:cs="Arial"/>
          <w:b/>
          <w:sz w:val="20"/>
        </w:rPr>
        <w:t>Tehnična in strokovna</w:t>
      </w:r>
      <w:r w:rsidRPr="00CA1254">
        <w:rPr>
          <w:b/>
          <w:sz w:val="20"/>
        </w:rPr>
        <w:t xml:space="preserve"> sposobnost</w:t>
      </w:r>
    </w:p>
    <w:p w14:paraId="48408E28" w14:textId="1378D0C8" w:rsidR="00CA1254" w:rsidRPr="002450C8" w:rsidRDefault="00CA1254" w:rsidP="009A10AD">
      <w:pPr>
        <w:tabs>
          <w:tab w:val="left" w:pos="1276"/>
        </w:tabs>
        <w:spacing w:before="60"/>
        <w:ind w:left="1276" w:hanging="709"/>
        <w:jc w:val="both"/>
        <w:rPr>
          <w:sz w:val="20"/>
        </w:rPr>
      </w:pPr>
      <w:r w:rsidRPr="002450C8">
        <w:rPr>
          <w:sz w:val="20"/>
        </w:rPr>
        <w:t>3.1.3.1</w:t>
      </w:r>
      <w:r w:rsidRPr="002450C8">
        <w:rPr>
          <w:sz w:val="20"/>
        </w:rPr>
        <w:tab/>
        <w:t xml:space="preserve">Zagotovljene morajo biti </w:t>
      </w:r>
      <w:r w:rsidRPr="00CA1254">
        <w:rPr>
          <w:rFonts w:cs="Arial"/>
          <w:sz w:val="20"/>
        </w:rPr>
        <w:t>ustrezne tehnične zmogljivosti (</w:t>
      </w:r>
      <w:r w:rsidRPr="00CA1254">
        <w:rPr>
          <w:rFonts w:cs="Arial"/>
          <w:i/>
          <w:sz w:val="20"/>
        </w:rPr>
        <w:t xml:space="preserve">prostori, računalniška </w:t>
      </w:r>
      <w:r w:rsidRPr="00CA1254">
        <w:rPr>
          <w:rFonts w:cs="Arial"/>
          <w:sz w:val="20"/>
        </w:rPr>
        <w:t xml:space="preserve">in vsa ostala oprema) in </w:t>
      </w:r>
      <w:r w:rsidRPr="002450C8">
        <w:rPr>
          <w:sz w:val="20"/>
        </w:rPr>
        <w:t xml:space="preserve">kadrovske zmogljivosti za kvalitetno izvedbo celotnega naročila v predvidenem roku, skladno </w:t>
      </w:r>
      <w:r w:rsidRPr="00CA1254">
        <w:rPr>
          <w:rFonts w:cs="Arial"/>
          <w:sz w:val="20"/>
        </w:rPr>
        <w:t>z zahtevami iz razpisne dokumentacije (Specifikacija naročila), pravili stroke ter določili predpisov in standardov</w:t>
      </w:r>
      <w:r w:rsidRPr="002450C8">
        <w:rPr>
          <w:sz w:val="20"/>
        </w:rPr>
        <w:t xml:space="preserve"> s področja predmeta naročila</w:t>
      </w:r>
      <w:r w:rsidR="002450C8">
        <w:rPr>
          <w:sz w:val="20"/>
        </w:rPr>
        <w:t xml:space="preserve"> ter delovnopravne zakonodaje.</w:t>
      </w:r>
    </w:p>
    <w:p w14:paraId="6F9A6F31" w14:textId="7F6DC364" w:rsidR="00CA1254" w:rsidRPr="002450C8" w:rsidRDefault="00CB5DA1" w:rsidP="009A10AD">
      <w:pPr>
        <w:tabs>
          <w:tab w:val="left" w:pos="2268"/>
        </w:tabs>
        <w:spacing w:before="120"/>
        <w:ind w:left="2268" w:hanging="992"/>
        <w:jc w:val="both"/>
        <w:rPr>
          <w:sz w:val="20"/>
        </w:rPr>
      </w:pPr>
      <w:r>
        <w:rPr>
          <w:sz w:val="20"/>
        </w:rPr>
        <w:t>dokazilo:</w:t>
      </w:r>
      <w:r>
        <w:rPr>
          <w:sz w:val="20"/>
        </w:rPr>
        <w:tab/>
      </w:r>
      <w:r w:rsidR="00CA1254" w:rsidRPr="00CA1254">
        <w:rPr>
          <w:rFonts w:cs="Arial"/>
          <w:sz w:val="20"/>
        </w:rPr>
        <w:t>Izjava o zagotovljenih tehničnih</w:t>
      </w:r>
      <w:r w:rsidR="00CA1254" w:rsidRPr="002450C8">
        <w:rPr>
          <w:sz w:val="20"/>
        </w:rPr>
        <w:t xml:space="preserve"> in </w:t>
      </w:r>
      <w:r w:rsidR="00CA1254" w:rsidRPr="00CA1254">
        <w:rPr>
          <w:rFonts w:cs="Arial"/>
          <w:sz w:val="20"/>
        </w:rPr>
        <w:t xml:space="preserve">kadrovskih zmogljivostih, skladna s predlogo. </w:t>
      </w:r>
    </w:p>
    <w:p w14:paraId="12A8A2C4" w14:textId="737E0B79" w:rsidR="00CA1254" w:rsidRPr="002450C8" w:rsidRDefault="00CB5DA1" w:rsidP="009A10AD">
      <w:pPr>
        <w:tabs>
          <w:tab w:val="left" w:pos="2268"/>
        </w:tabs>
        <w:spacing w:before="120"/>
        <w:ind w:left="2268" w:hanging="992"/>
        <w:jc w:val="both"/>
        <w:rPr>
          <w:i/>
          <w:sz w:val="20"/>
        </w:rPr>
      </w:pPr>
      <w:r w:rsidRPr="008367F5">
        <w:rPr>
          <w:sz w:val="20"/>
        </w:rPr>
        <w:t>o</w:t>
      </w:r>
      <w:r w:rsidR="00CA1254" w:rsidRPr="008367F5">
        <w:rPr>
          <w:sz w:val="20"/>
        </w:rPr>
        <w:t>pomba</w:t>
      </w:r>
      <w:r w:rsidRPr="008367F5">
        <w:rPr>
          <w:i/>
          <w:sz w:val="20"/>
        </w:rPr>
        <w:t>:</w:t>
      </w:r>
      <w:r w:rsidRPr="008367F5">
        <w:rPr>
          <w:i/>
          <w:sz w:val="20"/>
        </w:rPr>
        <w:tab/>
      </w:r>
      <w:r w:rsidR="00CA1254" w:rsidRPr="008367F5">
        <w:rPr>
          <w:i/>
          <w:sz w:val="20"/>
        </w:rPr>
        <w:t>Naročnik si pridržuje pravico navedbe preveriti ter od ponudnika zahtevati dokazila, da ima ob oddaji ponudbe zagotovljene</w:t>
      </w:r>
      <w:r w:rsidR="00EE2443" w:rsidRPr="008367F5">
        <w:rPr>
          <w:i/>
          <w:sz w:val="20"/>
        </w:rPr>
        <w:t xml:space="preserve"> tehnične (izpis iz registra OS, DI, …) in</w:t>
      </w:r>
      <w:r w:rsidR="00CA1254" w:rsidRPr="008367F5">
        <w:rPr>
          <w:i/>
          <w:sz w:val="20"/>
        </w:rPr>
        <w:t xml:space="preserve"> kadrovske zmogljivosti za izvedbo naročila (dokazila o zaposlitvi, soglasje delodajalca, dokazila o izpolnjevanju določb delovnopravne zakonodaje, dokazila o izobrazbi, </w:t>
      </w:r>
      <w:r w:rsidR="00CA1254" w:rsidRPr="008367F5">
        <w:rPr>
          <w:rFonts w:cs="Arial"/>
          <w:i/>
          <w:sz w:val="20"/>
        </w:rPr>
        <w:t>...) in hkrati, da ima zagotovljene potrebne tehnične zmogljivosti</w:t>
      </w:r>
      <w:r w:rsidR="00CA1254" w:rsidRPr="00CA1254">
        <w:rPr>
          <w:rFonts w:cs="Arial"/>
          <w:i/>
          <w:sz w:val="20"/>
        </w:rPr>
        <w:t xml:space="preserve"> za izvedbo naročila.</w:t>
      </w:r>
    </w:p>
    <w:p w14:paraId="6BC9E878" w14:textId="03E73F67" w:rsidR="00AD4014" w:rsidRPr="008367F5" w:rsidRDefault="00AD4014" w:rsidP="009A10AD">
      <w:pPr>
        <w:pStyle w:val="BodyText2"/>
        <w:tabs>
          <w:tab w:val="left" w:pos="1276"/>
        </w:tabs>
        <w:spacing w:before="240"/>
        <w:ind w:left="1247" w:hanging="680"/>
        <w:rPr>
          <w:rFonts w:cs="Arial"/>
          <w:b w:val="0"/>
          <w:sz w:val="20"/>
        </w:rPr>
      </w:pPr>
      <w:r w:rsidRPr="008367F5">
        <w:rPr>
          <w:rFonts w:cs="Arial"/>
          <w:b w:val="0"/>
          <w:sz w:val="20"/>
        </w:rPr>
        <w:t>3.1.3.</w:t>
      </w:r>
      <w:r w:rsidR="001A7E4D" w:rsidRPr="008367F5">
        <w:rPr>
          <w:rFonts w:cs="Arial"/>
          <w:b w:val="0"/>
          <w:sz w:val="20"/>
        </w:rPr>
        <w:t>2</w:t>
      </w:r>
      <w:r w:rsidRPr="008367F5">
        <w:rPr>
          <w:rFonts w:cs="Arial"/>
          <w:b w:val="0"/>
          <w:sz w:val="20"/>
        </w:rPr>
        <w:tab/>
        <w:t xml:space="preserve">Zagotovljen mora biti </w:t>
      </w:r>
      <w:r w:rsidR="00ED2581" w:rsidRPr="008367F5">
        <w:rPr>
          <w:rFonts w:cs="Arial"/>
          <w:b w:val="0"/>
          <w:sz w:val="20"/>
        </w:rPr>
        <w:t xml:space="preserve">odgovorni </w:t>
      </w:r>
      <w:r w:rsidRPr="008367F5">
        <w:rPr>
          <w:rFonts w:cs="Arial"/>
          <w:b w:val="0"/>
          <w:sz w:val="20"/>
        </w:rPr>
        <w:t xml:space="preserve">vodja </w:t>
      </w:r>
      <w:r w:rsidR="00ED2581" w:rsidRPr="008367F5">
        <w:rPr>
          <w:rFonts w:cs="Arial"/>
          <w:b w:val="0"/>
          <w:sz w:val="20"/>
        </w:rPr>
        <w:t>del, ki je usposobljen za delo z napravami za občasno štetje prometa in analizo nad podatki</w:t>
      </w:r>
      <w:r w:rsidR="005D7DD5" w:rsidRPr="008367F5">
        <w:rPr>
          <w:rFonts w:cs="Arial"/>
          <w:b w:val="0"/>
          <w:sz w:val="20"/>
        </w:rPr>
        <w:t xml:space="preserve"> in</w:t>
      </w:r>
      <w:r w:rsidR="00B7338C" w:rsidRPr="008367F5">
        <w:rPr>
          <w:rFonts w:cs="Arial"/>
          <w:b w:val="0"/>
          <w:sz w:val="20"/>
        </w:rPr>
        <w:t xml:space="preserve"> </w:t>
      </w:r>
      <w:r w:rsidRPr="008367F5">
        <w:rPr>
          <w:rFonts w:cs="Arial"/>
          <w:b w:val="0"/>
          <w:sz w:val="20"/>
        </w:rPr>
        <w:t>izpolnjuje naslednje zahteve:</w:t>
      </w:r>
    </w:p>
    <w:p w14:paraId="3BE8449F" w14:textId="5978173D" w:rsidR="00AD4014" w:rsidRPr="008367F5" w:rsidRDefault="00AD4014" w:rsidP="00AD4014">
      <w:pPr>
        <w:pStyle w:val="BodyText2"/>
        <w:numPr>
          <w:ilvl w:val="0"/>
          <w:numId w:val="13"/>
        </w:numPr>
        <w:tabs>
          <w:tab w:val="num" w:pos="-1418"/>
          <w:tab w:val="left" w:pos="1560"/>
        </w:tabs>
        <w:ind w:left="1560" w:hanging="284"/>
        <w:rPr>
          <w:rFonts w:cs="Arial"/>
          <w:b w:val="0"/>
          <w:sz w:val="20"/>
        </w:rPr>
      </w:pPr>
      <w:r w:rsidRPr="008367F5">
        <w:rPr>
          <w:rFonts w:cs="Arial"/>
          <w:b w:val="0"/>
          <w:sz w:val="20"/>
        </w:rPr>
        <w:t xml:space="preserve">ima strokovno izobrazbo s področja </w:t>
      </w:r>
      <w:r w:rsidR="00ED2581" w:rsidRPr="008367F5">
        <w:rPr>
          <w:rFonts w:cs="Arial"/>
          <w:b w:val="0"/>
          <w:sz w:val="20"/>
        </w:rPr>
        <w:t>tehničnih smeri</w:t>
      </w:r>
      <w:r w:rsidR="001A7E4D" w:rsidRPr="008367F5">
        <w:rPr>
          <w:rFonts w:cs="Arial"/>
          <w:b w:val="0"/>
          <w:sz w:val="20"/>
        </w:rPr>
        <w:t xml:space="preserve"> (najmanj V stopnja)</w:t>
      </w:r>
    </w:p>
    <w:p w14:paraId="277FB096" w14:textId="77777777" w:rsidR="00ED2581" w:rsidRPr="008367F5" w:rsidRDefault="00ED2581" w:rsidP="00ED2581">
      <w:pPr>
        <w:pStyle w:val="BodyText2"/>
        <w:numPr>
          <w:ilvl w:val="0"/>
          <w:numId w:val="13"/>
        </w:numPr>
        <w:tabs>
          <w:tab w:val="clear" w:pos="1778"/>
          <w:tab w:val="left" w:pos="-1560"/>
          <w:tab w:val="num" w:pos="1560"/>
        </w:tabs>
        <w:ind w:left="1560" w:hanging="284"/>
        <w:rPr>
          <w:rFonts w:cs="Arial"/>
          <w:b w:val="0"/>
          <w:sz w:val="20"/>
        </w:rPr>
      </w:pPr>
      <w:r w:rsidRPr="008367F5">
        <w:rPr>
          <w:rFonts w:cs="Arial"/>
          <w:b w:val="0"/>
          <w:sz w:val="20"/>
        </w:rPr>
        <w:t xml:space="preserve">zaposlen je pri gospodarskemu subjektu (ponudnik, partner, podizvajalec), ki nastopa v ponudbi </w:t>
      </w:r>
    </w:p>
    <w:p w14:paraId="68A63498" w14:textId="77777777" w:rsidR="00ED2581" w:rsidRPr="008367F5" w:rsidRDefault="00ED2581" w:rsidP="00ED2581">
      <w:pPr>
        <w:pStyle w:val="BodyText2"/>
        <w:numPr>
          <w:ilvl w:val="0"/>
          <w:numId w:val="13"/>
        </w:numPr>
        <w:tabs>
          <w:tab w:val="clear" w:pos="1778"/>
          <w:tab w:val="num" w:pos="-1418"/>
          <w:tab w:val="left" w:pos="1560"/>
        </w:tabs>
        <w:ind w:left="1560" w:hanging="284"/>
        <w:rPr>
          <w:rFonts w:cs="Arial"/>
          <w:b w:val="0"/>
          <w:sz w:val="20"/>
        </w:rPr>
      </w:pPr>
      <w:r w:rsidRPr="008367F5">
        <w:rPr>
          <w:rFonts w:cs="Arial"/>
          <w:b w:val="0"/>
          <w:sz w:val="20"/>
        </w:rPr>
        <w:t>v zadnjih desetih letih pred rokom za oddajo ponudb je bil:</w:t>
      </w:r>
    </w:p>
    <w:p w14:paraId="4B3C9DB5" w14:textId="3418D978" w:rsidR="00ED2581" w:rsidRPr="008367F5" w:rsidRDefault="00ED2581" w:rsidP="00ED2581">
      <w:pPr>
        <w:pStyle w:val="BodyText2"/>
        <w:numPr>
          <w:ilvl w:val="0"/>
          <w:numId w:val="29"/>
        </w:numPr>
        <w:rPr>
          <w:rFonts w:cs="Arial"/>
          <w:b w:val="0"/>
          <w:sz w:val="20"/>
        </w:rPr>
      </w:pPr>
      <w:r w:rsidRPr="008367F5">
        <w:rPr>
          <w:rFonts w:cs="Arial"/>
          <w:b w:val="0"/>
          <w:sz w:val="20"/>
        </w:rPr>
        <w:t>vodja del pri vsaj eni izvedbi s področja štetja prometa z</w:t>
      </w:r>
      <w:r w:rsidR="00B7338C" w:rsidRPr="008367F5">
        <w:rPr>
          <w:rFonts w:cs="Arial"/>
          <w:b w:val="0"/>
          <w:sz w:val="20"/>
        </w:rPr>
        <w:t xml:space="preserve"> </w:t>
      </w:r>
      <w:r w:rsidRPr="008367F5">
        <w:rPr>
          <w:rFonts w:cs="Arial"/>
          <w:b w:val="0"/>
          <w:sz w:val="20"/>
        </w:rPr>
        <w:t>avtomatskimi napravami in obdelave podatkov</w:t>
      </w:r>
      <w:r w:rsidR="00D4399B" w:rsidRPr="008367F5">
        <w:rPr>
          <w:rFonts w:cs="Arial"/>
          <w:b w:val="0"/>
          <w:sz w:val="20"/>
        </w:rPr>
        <w:t xml:space="preserve"> v vrednosti vsaj 17.000,00 EUR (brez DDV)</w:t>
      </w:r>
      <w:r w:rsidR="00F74DEB" w:rsidRPr="008367F5">
        <w:rPr>
          <w:rFonts w:cs="Arial"/>
          <w:b w:val="0"/>
          <w:sz w:val="20"/>
        </w:rPr>
        <w:t>.</w:t>
      </w:r>
    </w:p>
    <w:p w14:paraId="7C608115" w14:textId="2839CE97" w:rsidR="00586D04" w:rsidRPr="008367F5" w:rsidRDefault="00CB5DA1" w:rsidP="009A10AD">
      <w:pPr>
        <w:pStyle w:val="BodyText2"/>
        <w:spacing w:before="120"/>
        <w:ind w:left="2268" w:hanging="992"/>
        <w:rPr>
          <w:rFonts w:cs="Arial"/>
          <w:b w:val="0"/>
          <w:sz w:val="20"/>
        </w:rPr>
      </w:pPr>
      <w:r w:rsidRPr="008367F5">
        <w:rPr>
          <w:rFonts w:cs="Arial"/>
          <w:b w:val="0"/>
          <w:sz w:val="20"/>
        </w:rPr>
        <w:t>dokazilo:</w:t>
      </w:r>
      <w:r w:rsidRPr="008367F5">
        <w:rPr>
          <w:rFonts w:cs="Arial"/>
          <w:b w:val="0"/>
          <w:sz w:val="20"/>
        </w:rPr>
        <w:tab/>
      </w:r>
      <w:r w:rsidR="00ED2581" w:rsidRPr="008367F5">
        <w:rPr>
          <w:rFonts w:cs="Arial"/>
          <w:b w:val="0"/>
          <w:sz w:val="20"/>
        </w:rPr>
        <w:t>Podatki o kadrovskih zmogljivostih (</w:t>
      </w:r>
      <w:r w:rsidR="00ED2581" w:rsidRPr="008367F5">
        <w:rPr>
          <w:rFonts w:cs="Arial"/>
          <w:b w:val="0"/>
          <w:i/>
          <w:sz w:val="20"/>
        </w:rPr>
        <w:t xml:space="preserve">funkcija: </w:t>
      </w:r>
      <w:r w:rsidR="00ED2581" w:rsidRPr="008367F5">
        <w:rPr>
          <w:rFonts w:cs="Arial"/>
          <w:b w:val="0"/>
          <w:sz w:val="20"/>
        </w:rPr>
        <w:t xml:space="preserve">odgovorni </w:t>
      </w:r>
      <w:r w:rsidR="00AD1841" w:rsidRPr="008367F5">
        <w:rPr>
          <w:b w:val="0"/>
          <w:sz w:val="20"/>
        </w:rPr>
        <w:t xml:space="preserve">vodja </w:t>
      </w:r>
      <w:r w:rsidR="00ED2581" w:rsidRPr="008367F5">
        <w:rPr>
          <w:rFonts w:cs="Arial"/>
          <w:b w:val="0"/>
          <w:sz w:val="20"/>
        </w:rPr>
        <w:t>del), navedeni</w:t>
      </w:r>
      <w:r w:rsidR="00B7338C" w:rsidRPr="008367F5">
        <w:rPr>
          <w:rFonts w:cs="Arial"/>
          <w:b w:val="0"/>
          <w:sz w:val="20"/>
        </w:rPr>
        <w:t xml:space="preserve"> </w:t>
      </w:r>
      <w:r w:rsidR="005D7DD5" w:rsidRPr="008367F5">
        <w:rPr>
          <w:rFonts w:cs="Arial"/>
          <w:b w:val="0"/>
          <w:sz w:val="20"/>
        </w:rPr>
        <w:t>s</w:t>
      </w:r>
      <w:r w:rsidR="00ED2581" w:rsidRPr="008367F5">
        <w:rPr>
          <w:rFonts w:cs="Arial"/>
          <w:b w:val="0"/>
          <w:sz w:val="20"/>
        </w:rPr>
        <w:t>kladno s predlogo.</w:t>
      </w:r>
    </w:p>
    <w:p w14:paraId="33CC6EDF" w14:textId="35882873" w:rsidR="005739C3" w:rsidRPr="008367F5" w:rsidRDefault="00CB5DA1" w:rsidP="009A10AD">
      <w:pPr>
        <w:pStyle w:val="BodyText2"/>
        <w:tabs>
          <w:tab w:val="left" w:pos="567"/>
          <w:tab w:val="left" w:pos="2268"/>
        </w:tabs>
        <w:spacing w:before="120"/>
        <w:ind w:left="2268" w:hanging="992"/>
        <w:rPr>
          <w:b w:val="0"/>
          <w:i/>
          <w:sz w:val="20"/>
        </w:rPr>
      </w:pPr>
      <w:r w:rsidRPr="008367F5">
        <w:rPr>
          <w:rFonts w:cs="Arial"/>
          <w:b w:val="0"/>
          <w:sz w:val="20"/>
        </w:rPr>
        <w:t>o</w:t>
      </w:r>
      <w:r w:rsidR="005D7DD5" w:rsidRPr="008367F5">
        <w:rPr>
          <w:rFonts w:cs="Arial"/>
          <w:b w:val="0"/>
          <w:sz w:val="20"/>
        </w:rPr>
        <w:t>pomb</w:t>
      </w:r>
      <w:r w:rsidRPr="008367F5">
        <w:rPr>
          <w:rFonts w:cs="Arial"/>
          <w:b w:val="0"/>
          <w:sz w:val="20"/>
        </w:rPr>
        <w:t>a</w:t>
      </w:r>
      <w:r w:rsidRPr="008367F5">
        <w:rPr>
          <w:rFonts w:cs="Arial"/>
          <w:b w:val="0"/>
          <w:i/>
          <w:sz w:val="20"/>
        </w:rPr>
        <w:t>:</w:t>
      </w:r>
      <w:r w:rsidRPr="008367F5">
        <w:rPr>
          <w:rFonts w:cs="Arial"/>
          <w:b w:val="0"/>
          <w:i/>
          <w:sz w:val="20"/>
        </w:rPr>
        <w:tab/>
      </w:r>
      <w:r w:rsidR="005D7DD5" w:rsidRPr="008367F5">
        <w:rPr>
          <w:rFonts w:cs="Arial"/>
          <w:b w:val="0"/>
          <w:i/>
          <w:sz w:val="20"/>
        </w:rPr>
        <w:t xml:space="preserve">Naročnik si pridržuje pravico, da navedbe preveri </w:t>
      </w:r>
      <w:r w:rsidR="003D3DFA" w:rsidRPr="008367F5">
        <w:rPr>
          <w:rFonts w:cs="Arial"/>
          <w:b w:val="0"/>
          <w:i/>
          <w:sz w:val="20"/>
        </w:rPr>
        <w:t>ter zahteva potrdilo o</w:t>
      </w:r>
    </w:p>
    <w:p w14:paraId="2E818AC1" w14:textId="0FA8A3D6" w:rsidR="005739C3" w:rsidRPr="008367F5" w:rsidRDefault="005739C3" w:rsidP="005739C3">
      <w:pPr>
        <w:pStyle w:val="BodyText2"/>
        <w:tabs>
          <w:tab w:val="left" w:pos="567"/>
          <w:tab w:val="left" w:pos="2268"/>
        </w:tabs>
        <w:ind w:left="2386" w:hanging="1110"/>
        <w:rPr>
          <w:rFonts w:cs="Arial"/>
          <w:b w:val="0"/>
          <w:i/>
          <w:sz w:val="20"/>
        </w:rPr>
      </w:pPr>
      <w:r w:rsidRPr="008367F5">
        <w:rPr>
          <w:rFonts w:cs="Arial"/>
          <w:b w:val="0"/>
          <w:i/>
          <w:sz w:val="20"/>
        </w:rPr>
        <w:t xml:space="preserve">                </w:t>
      </w:r>
      <w:r w:rsidR="00CB5DA1" w:rsidRPr="008367F5">
        <w:rPr>
          <w:rFonts w:cs="Arial"/>
          <w:b w:val="0"/>
          <w:i/>
          <w:sz w:val="20"/>
        </w:rPr>
        <w:t xml:space="preserve">  </w:t>
      </w:r>
      <w:r w:rsidR="003D3DFA" w:rsidRPr="008367F5">
        <w:rPr>
          <w:rFonts w:cs="Arial"/>
          <w:b w:val="0"/>
          <w:i/>
          <w:sz w:val="20"/>
        </w:rPr>
        <w:t>poznavanju</w:t>
      </w:r>
      <w:r w:rsidR="00D113BD" w:rsidRPr="008367F5">
        <w:rPr>
          <w:rFonts w:cs="Arial"/>
          <w:b w:val="0"/>
          <w:i/>
          <w:sz w:val="20"/>
        </w:rPr>
        <w:t xml:space="preserve"> </w:t>
      </w:r>
      <w:r w:rsidR="003D3DFA" w:rsidRPr="008367F5">
        <w:rPr>
          <w:rFonts w:cs="Arial"/>
          <w:b w:val="0"/>
          <w:i/>
          <w:sz w:val="20"/>
        </w:rPr>
        <w:t xml:space="preserve">in rokovanju s števnimi napravami, ki ga izda proizvajalec števnih </w:t>
      </w:r>
    </w:p>
    <w:p w14:paraId="25E082F3" w14:textId="5438AFA4" w:rsidR="00586D04" w:rsidRPr="008367F5" w:rsidRDefault="005739C3" w:rsidP="005739C3">
      <w:pPr>
        <w:pStyle w:val="BodyText2"/>
        <w:tabs>
          <w:tab w:val="left" w:pos="567"/>
          <w:tab w:val="left" w:pos="2268"/>
        </w:tabs>
        <w:ind w:left="2386" w:hanging="1110"/>
        <w:rPr>
          <w:rFonts w:cs="Arial"/>
          <w:b w:val="0"/>
          <w:i/>
          <w:sz w:val="20"/>
        </w:rPr>
      </w:pPr>
      <w:r w:rsidRPr="008367F5">
        <w:rPr>
          <w:rFonts w:cs="Arial"/>
          <w:b w:val="0"/>
          <w:i/>
          <w:sz w:val="20"/>
        </w:rPr>
        <w:t xml:space="preserve">                </w:t>
      </w:r>
      <w:r w:rsidR="00297968" w:rsidRPr="008367F5">
        <w:rPr>
          <w:rFonts w:cs="Arial"/>
          <w:b w:val="0"/>
          <w:i/>
          <w:sz w:val="20"/>
        </w:rPr>
        <w:t xml:space="preserve"> </w:t>
      </w:r>
      <w:r w:rsidR="00CB5DA1" w:rsidRPr="008367F5">
        <w:rPr>
          <w:rFonts w:cs="Arial"/>
          <w:b w:val="0"/>
          <w:i/>
          <w:sz w:val="20"/>
        </w:rPr>
        <w:t xml:space="preserve"> </w:t>
      </w:r>
      <w:r w:rsidR="003D3DFA" w:rsidRPr="008367F5">
        <w:rPr>
          <w:rFonts w:cs="Arial"/>
          <w:b w:val="0"/>
          <w:i/>
          <w:sz w:val="20"/>
        </w:rPr>
        <w:t>naprav.</w:t>
      </w:r>
    </w:p>
    <w:p w14:paraId="2438CAD5" w14:textId="77777777" w:rsidR="00BA1630" w:rsidRPr="008367F5" w:rsidRDefault="005D7DD5" w:rsidP="009A10AD">
      <w:pPr>
        <w:pStyle w:val="BodyText2"/>
        <w:keepNext/>
        <w:tabs>
          <w:tab w:val="left" w:pos="567"/>
        </w:tabs>
        <w:spacing w:before="240"/>
        <w:ind w:left="1276" w:hanging="709"/>
        <w:rPr>
          <w:rFonts w:cs="Arial"/>
          <w:b w:val="0"/>
          <w:sz w:val="20"/>
        </w:rPr>
      </w:pPr>
      <w:r w:rsidRPr="008367F5">
        <w:rPr>
          <w:rFonts w:cs="Arial"/>
          <w:b w:val="0"/>
          <w:sz w:val="20"/>
        </w:rPr>
        <w:t>3.1.3.</w:t>
      </w:r>
      <w:r w:rsidR="001A7E4D" w:rsidRPr="008367F5">
        <w:rPr>
          <w:rFonts w:cs="Arial"/>
          <w:b w:val="0"/>
          <w:sz w:val="20"/>
        </w:rPr>
        <w:t>3</w:t>
      </w:r>
      <w:r w:rsidRPr="008367F5">
        <w:rPr>
          <w:rFonts w:cs="Arial"/>
          <w:b w:val="0"/>
          <w:sz w:val="20"/>
        </w:rPr>
        <w:tab/>
        <w:t>Zagotovljen mora biti en (1) sodelavec, ki je usposobljen za delo z napravami za občasno štetje prometa</w:t>
      </w:r>
      <w:r w:rsidR="00EE2443" w:rsidRPr="008367F5">
        <w:rPr>
          <w:rFonts w:cs="Arial"/>
          <w:b w:val="0"/>
          <w:sz w:val="20"/>
        </w:rPr>
        <w:t xml:space="preserve"> in izpolnjuje naslednje zahteve:</w:t>
      </w:r>
    </w:p>
    <w:p w14:paraId="401D4543" w14:textId="359DA199" w:rsidR="00586D04" w:rsidRPr="008367F5" w:rsidRDefault="005D7DD5" w:rsidP="00BA1630">
      <w:pPr>
        <w:pStyle w:val="BodyText2"/>
        <w:keepNext/>
        <w:numPr>
          <w:ilvl w:val="0"/>
          <w:numId w:val="42"/>
        </w:numPr>
        <w:tabs>
          <w:tab w:val="left" w:pos="567"/>
        </w:tabs>
        <w:spacing w:before="240"/>
        <w:ind w:left="1560"/>
        <w:rPr>
          <w:rFonts w:cs="Arial"/>
          <w:b w:val="0"/>
          <w:sz w:val="20"/>
        </w:rPr>
      </w:pPr>
      <w:r w:rsidRPr="008367F5">
        <w:rPr>
          <w:rFonts w:cs="Arial"/>
          <w:b w:val="0"/>
          <w:sz w:val="20"/>
        </w:rPr>
        <w:t xml:space="preserve">zaposlen je pri gospodarskemu subjektu (ponudnik, partner, podizvajalec), ki nastopa v ponudbi </w:t>
      </w:r>
    </w:p>
    <w:p w14:paraId="3DF6E2D2" w14:textId="56B27914" w:rsidR="005D7DD5" w:rsidRPr="008367F5" w:rsidRDefault="005D7DD5" w:rsidP="005D7DD5">
      <w:pPr>
        <w:pStyle w:val="BodyText2"/>
        <w:numPr>
          <w:ilvl w:val="0"/>
          <w:numId w:val="13"/>
        </w:numPr>
        <w:tabs>
          <w:tab w:val="clear" w:pos="1778"/>
          <w:tab w:val="num" w:pos="-1418"/>
          <w:tab w:val="left" w:pos="1560"/>
        </w:tabs>
        <w:ind w:left="1560" w:hanging="284"/>
        <w:rPr>
          <w:rFonts w:cs="Arial"/>
          <w:b w:val="0"/>
          <w:sz w:val="20"/>
        </w:rPr>
      </w:pPr>
      <w:r w:rsidRPr="008367F5">
        <w:rPr>
          <w:rFonts w:cs="Arial"/>
          <w:b w:val="0"/>
          <w:sz w:val="20"/>
        </w:rPr>
        <w:t>v zadnjih treh letih pred rokom za oddajo ponudb je bil:</w:t>
      </w:r>
    </w:p>
    <w:p w14:paraId="43687711" w14:textId="011C0D94" w:rsidR="00586D04" w:rsidRPr="008367F5" w:rsidRDefault="005D7DD5" w:rsidP="009A10AD">
      <w:pPr>
        <w:pStyle w:val="BodyText2"/>
        <w:numPr>
          <w:ilvl w:val="0"/>
          <w:numId w:val="29"/>
        </w:numPr>
        <w:rPr>
          <w:rFonts w:cs="Arial"/>
          <w:b w:val="0"/>
          <w:sz w:val="20"/>
        </w:rPr>
      </w:pPr>
      <w:r w:rsidRPr="008367F5">
        <w:rPr>
          <w:rFonts w:cs="Arial"/>
          <w:b w:val="0"/>
          <w:sz w:val="20"/>
        </w:rPr>
        <w:t>sodelavec pri vsaj</w:t>
      </w:r>
      <w:r w:rsidR="00B7338C" w:rsidRPr="008367F5">
        <w:rPr>
          <w:rFonts w:cs="Arial"/>
          <w:b w:val="0"/>
          <w:sz w:val="20"/>
        </w:rPr>
        <w:t xml:space="preserve"> </w:t>
      </w:r>
      <w:r w:rsidRPr="008367F5">
        <w:rPr>
          <w:rFonts w:cs="Arial"/>
          <w:b w:val="0"/>
          <w:sz w:val="20"/>
        </w:rPr>
        <w:t>eni izvedbi s področja štetja prometa z</w:t>
      </w:r>
      <w:r w:rsidR="00B7338C" w:rsidRPr="008367F5">
        <w:rPr>
          <w:rFonts w:cs="Arial"/>
          <w:b w:val="0"/>
          <w:sz w:val="20"/>
        </w:rPr>
        <w:t xml:space="preserve"> </w:t>
      </w:r>
      <w:r w:rsidRPr="008367F5">
        <w:rPr>
          <w:rFonts w:cs="Arial"/>
          <w:b w:val="0"/>
          <w:sz w:val="20"/>
        </w:rPr>
        <w:t>avtomatskimi napravami</w:t>
      </w:r>
      <w:r w:rsidR="00D4399B" w:rsidRPr="008367F5">
        <w:rPr>
          <w:rFonts w:cs="Arial"/>
          <w:b w:val="0"/>
          <w:sz w:val="20"/>
        </w:rPr>
        <w:t xml:space="preserve"> v vrednosti vsaj </w:t>
      </w:r>
      <w:r w:rsidR="00F74DEB" w:rsidRPr="008367F5">
        <w:rPr>
          <w:rFonts w:cs="Arial"/>
          <w:b w:val="0"/>
          <w:sz w:val="20"/>
        </w:rPr>
        <w:t>9</w:t>
      </w:r>
      <w:r w:rsidR="00D4399B" w:rsidRPr="008367F5">
        <w:rPr>
          <w:rFonts w:cs="Arial"/>
          <w:b w:val="0"/>
          <w:sz w:val="20"/>
        </w:rPr>
        <w:t>.</w:t>
      </w:r>
      <w:r w:rsidR="00F74DEB" w:rsidRPr="008367F5">
        <w:rPr>
          <w:rFonts w:cs="Arial"/>
          <w:b w:val="0"/>
          <w:sz w:val="20"/>
        </w:rPr>
        <w:t>0</w:t>
      </w:r>
      <w:r w:rsidR="00D4399B" w:rsidRPr="008367F5">
        <w:rPr>
          <w:rFonts w:cs="Arial"/>
          <w:b w:val="0"/>
          <w:sz w:val="20"/>
        </w:rPr>
        <w:t>00,00 EUR (brez DDV)</w:t>
      </w:r>
      <w:r w:rsidR="00F74DEB" w:rsidRPr="008367F5">
        <w:rPr>
          <w:rFonts w:cs="Arial"/>
          <w:b w:val="0"/>
          <w:sz w:val="20"/>
        </w:rPr>
        <w:t>.</w:t>
      </w:r>
    </w:p>
    <w:p w14:paraId="4869DDD9" w14:textId="1170D61A" w:rsidR="00586D04" w:rsidRDefault="00FE29BF" w:rsidP="007D6775">
      <w:pPr>
        <w:pStyle w:val="BodyText2"/>
        <w:tabs>
          <w:tab w:val="left" w:pos="1418"/>
        </w:tabs>
        <w:spacing w:before="120"/>
        <w:ind w:left="2268" w:hanging="992"/>
        <w:rPr>
          <w:rFonts w:cs="Arial"/>
          <w:b w:val="0"/>
          <w:sz w:val="20"/>
        </w:rPr>
      </w:pPr>
      <w:r>
        <w:rPr>
          <w:rFonts w:cs="Arial"/>
          <w:b w:val="0"/>
          <w:sz w:val="20"/>
        </w:rPr>
        <w:t>dokazilo:</w:t>
      </w:r>
      <w:r>
        <w:rPr>
          <w:rFonts w:cs="Arial"/>
          <w:b w:val="0"/>
          <w:sz w:val="20"/>
        </w:rPr>
        <w:tab/>
      </w:r>
      <w:r w:rsidR="005D7DD5" w:rsidRPr="00611184">
        <w:rPr>
          <w:rFonts w:cs="Arial"/>
          <w:b w:val="0"/>
          <w:sz w:val="20"/>
        </w:rPr>
        <w:t>Podatki o kadrovskih zmogljivostih (</w:t>
      </w:r>
      <w:r w:rsidR="005D7DD5" w:rsidRPr="00611184">
        <w:rPr>
          <w:rFonts w:cs="Arial"/>
          <w:b w:val="0"/>
          <w:i/>
          <w:sz w:val="20"/>
        </w:rPr>
        <w:t xml:space="preserve">funkcija: </w:t>
      </w:r>
      <w:r w:rsidR="005D7DD5" w:rsidRPr="001552AD">
        <w:rPr>
          <w:rFonts w:cs="Arial"/>
          <w:b w:val="0"/>
          <w:sz w:val="20"/>
        </w:rPr>
        <w:t>sodelavec),</w:t>
      </w:r>
      <w:r w:rsidR="005D7DD5" w:rsidRPr="00611184">
        <w:rPr>
          <w:rFonts w:cs="Arial"/>
          <w:b w:val="0"/>
          <w:sz w:val="20"/>
        </w:rPr>
        <w:t xml:space="preserve"> navedeni skladno s </w:t>
      </w:r>
      <w:r w:rsidR="005D7DD5">
        <w:rPr>
          <w:rFonts w:cs="Arial"/>
          <w:b w:val="0"/>
          <w:sz w:val="20"/>
        </w:rPr>
        <w:t>p</w:t>
      </w:r>
      <w:r w:rsidR="005D7DD5" w:rsidRPr="00611184">
        <w:rPr>
          <w:rFonts w:cs="Arial"/>
          <w:b w:val="0"/>
          <w:sz w:val="20"/>
        </w:rPr>
        <w:t>redlogo</w:t>
      </w:r>
      <w:r w:rsidR="005D7DD5">
        <w:rPr>
          <w:rFonts w:cs="Arial"/>
          <w:b w:val="0"/>
          <w:sz w:val="20"/>
        </w:rPr>
        <w:t>.</w:t>
      </w:r>
    </w:p>
    <w:p w14:paraId="2070B084" w14:textId="624C9BCA" w:rsidR="00586D04" w:rsidRPr="009A10AD" w:rsidRDefault="005D7DD5" w:rsidP="009A10AD">
      <w:pPr>
        <w:pStyle w:val="BodyText2"/>
        <w:tabs>
          <w:tab w:val="left" w:pos="1418"/>
        </w:tabs>
        <w:spacing w:before="120"/>
        <w:ind w:left="2268" w:hanging="992"/>
        <w:rPr>
          <w:b w:val="0"/>
          <w:sz w:val="20"/>
          <w:highlight w:val="yellow"/>
        </w:rPr>
      </w:pPr>
      <w:r w:rsidRPr="00611184">
        <w:rPr>
          <w:rFonts w:cs="Arial"/>
          <w:b w:val="0"/>
          <w:sz w:val="20"/>
        </w:rPr>
        <w:t>opomb</w:t>
      </w:r>
      <w:r w:rsidR="00B7338C">
        <w:rPr>
          <w:rFonts w:cs="Arial"/>
          <w:b w:val="0"/>
          <w:sz w:val="20"/>
        </w:rPr>
        <w:t>a</w:t>
      </w:r>
      <w:r w:rsidR="00AD1841" w:rsidRPr="009A10AD">
        <w:rPr>
          <w:b w:val="0"/>
          <w:i/>
          <w:sz w:val="20"/>
        </w:rPr>
        <w:t>:</w:t>
      </w:r>
      <w:r w:rsidRPr="00611184">
        <w:rPr>
          <w:rFonts w:cs="Arial"/>
          <w:b w:val="0"/>
          <w:i/>
          <w:sz w:val="20"/>
        </w:rPr>
        <w:tab/>
        <w:t xml:space="preserve">Naročnik si pridržuje pravico, da navedbe preveri ter zahteva </w:t>
      </w:r>
      <w:r w:rsidR="003D3DFA">
        <w:rPr>
          <w:rFonts w:cs="Arial"/>
          <w:b w:val="0"/>
          <w:i/>
          <w:sz w:val="20"/>
        </w:rPr>
        <w:t>potrdilo</w:t>
      </w:r>
      <w:r w:rsidRPr="00611184">
        <w:rPr>
          <w:rFonts w:cs="Arial"/>
          <w:b w:val="0"/>
          <w:i/>
          <w:sz w:val="20"/>
        </w:rPr>
        <w:t xml:space="preserve"> o </w:t>
      </w:r>
      <w:r>
        <w:rPr>
          <w:rFonts w:cs="Arial"/>
          <w:b w:val="0"/>
          <w:i/>
          <w:sz w:val="20"/>
        </w:rPr>
        <w:t xml:space="preserve"> poznavanju</w:t>
      </w:r>
      <w:r w:rsidR="00B7338C">
        <w:rPr>
          <w:rFonts w:cs="Arial"/>
          <w:b w:val="0"/>
          <w:i/>
          <w:sz w:val="20"/>
        </w:rPr>
        <w:t xml:space="preserve"> </w:t>
      </w:r>
      <w:r w:rsidR="003D3DFA">
        <w:rPr>
          <w:rFonts w:cs="Arial"/>
          <w:b w:val="0"/>
          <w:i/>
          <w:sz w:val="20"/>
        </w:rPr>
        <w:t xml:space="preserve">in rokovanju s </w:t>
      </w:r>
      <w:r w:rsidR="003D3DFA" w:rsidRPr="00FA6B54">
        <w:rPr>
          <w:rFonts w:cs="Arial"/>
          <w:b w:val="0"/>
          <w:i/>
          <w:sz w:val="20"/>
        </w:rPr>
        <w:t>števni</w:t>
      </w:r>
      <w:r w:rsidR="003D3DFA">
        <w:rPr>
          <w:rFonts w:cs="Arial"/>
          <w:b w:val="0"/>
          <w:i/>
          <w:sz w:val="20"/>
        </w:rPr>
        <w:t>mi</w:t>
      </w:r>
      <w:r w:rsidR="003D3DFA" w:rsidRPr="00FA6B54">
        <w:rPr>
          <w:rFonts w:cs="Arial"/>
          <w:b w:val="0"/>
          <w:i/>
          <w:sz w:val="20"/>
        </w:rPr>
        <w:t xml:space="preserve"> naprav</w:t>
      </w:r>
      <w:r w:rsidR="003D3DFA">
        <w:rPr>
          <w:rFonts w:cs="Arial"/>
          <w:b w:val="0"/>
          <w:i/>
          <w:sz w:val="20"/>
        </w:rPr>
        <w:t>ami</w:t>
      </w:r>
      <w:r w:rsidR="003D3DFA" w:rsidRPr="00FA6B54">
        <w:rPr>
          <w:rFonts w:cs="Arial"/>
          <w:b w:val="0"/>
          <w:i/>
          <w:sz w:val="20"/>
        </w:rPr>
        <w:t>, ki ga izda proizvajalec števnih</w:t>
      </w:r>
      <w:r w:rsidR="003D3DFA">
        <w:rPr>
          <w:rFonts w:cs="Arial"/>
          <w:b w:val="0"/>
          <w:i/>
          <w:sz w:val="20"/>
        </w:rPr>
        <w:t xml:space="preserve"> naprav.</w:t>
      </w:r>
    </w:p>
    <w:p w14:paraId="434FD9E3" w14:textId="77777777" w:rsidR="005D7DD5" w:rsidRPr="00E237ED" w:rsidRDefault="005D7DD5" w:rsidP="005D7DD5">
      <w:pPr>
        <w:pStyle w:val="BodyText2"/>
        <w:tabs>
          <w:tab w:val="left" w:pos="567"/>
          <w:tab w:val="left" w:pos="2268"/>
        </w:tabs>
        <w:spacing w:before="60"/>
        <w:ind w:left="2268" w:hanging="992"/>
        <w:rPr>
          <w:rFonts w:cs="Arial"/>
          <w:b w:val="0"/>
          <w:sz w:val="20"/>
        </w:rPr>
      </w:pPr>
    </w:p>
    <w:p w14:paraId="6966ABA9" w14:textId="2D38BE2D" w:rsidR="00732B3E" w:rsidRPr="008367F5" w:rsidRDefault="00732B3E" w:rsidP="00732B3E">
      <w:pPr>
        <w:pStyle w:val="BodyText2"/>
        <w:keepNext/>
        <w:tabs>
          <w:tab w:val="left" w:pos="1276"/>
        </w:tabs>
        <w:spacing w:before="120"/>
        <w:ind w:left="1276" w:hanging="709"/>
        <w:rPr>
          <w:rFonts w:cs="Arial"/>
          <w:b w:val="0"/>
          <w:sz w:val="20"/>
        </w:rPr>
      </w:pPr>
      <w:r w:rsidRPr="008367F5">
        <w:rPr>
          <w:rFonts w:cs="Arial"/>
          <w:b w:val="0"/>
          <w:sz w:val="20"/>
        </w:rPr>
        <w:lastRenderedPageBreak/>
        <w:t>3.1.3.</w:t>
      </w:r>
      <w:r w:rsidR="001A7E4D" w:rsidRPr="008367F5">
        <w:rPr>
          <w:rFonts w:cs="Arial"/>
          <w:b w:val="0"/>
          <w:sz w:val="20"/>
        </w:rPr>
        <w:t>4</w:t>
      </w:r>
      <w:r w:rsidRPr="008367F5">
        <w:rPr>
          <w:rFonts w:cs="Arial"/>
          <w:b w:val="0"/>
          <w:sz w:val="20"/>
        </w:rPr>
        <w:tab/>
      </w:r>
      <w:r w:rsidR="005979BC" w:rsidRPr="008367F5">
        <w:rPr>
          <w:rFonts w:cs="Arial"/>
          <w:b w:val="0"/>
          <w:sz w:val="20"/>
        </w:rPr>
        <w:t>Ponudnik oziroma sodelujoči gospodarski subjekti morajo izkazati naslednje uspešno izvedene referenčne posle iz zadnjih treh let pred rokom za oddajo ponudb</w:t>
      </w:r>
      <w:r w:rsidRPr="008367F5">
        <w:rPr>
          <w:rFonts w:cs="Arial"/>
          <w:b w:val="0"/>
          <w:sz w:val="20"/>
        </w:rPr>
        <w:t xml:space="preserve">: </w:t>
      </w:r>
    </w:p>
    <w:p w14:paraId="22D45633" w14:textId="32A5FE9D" w:rsidR="00732B3E" w:rsidRPr="008367F5" w:rsidRDefault="001050C4" w:rsidP="002450C8">
      <w:pPr>
        <w:pStyle w:val="BodyText2"/>
        <w:keepNext/>
        <w:numPr>
          <w:ilvl w:val="0"/>
          <w:numId w:val="35"/>
        </w:numPr>
        <w:tabs>
          <w:tab w:val="left" w:pos="1560"/>
        </w:tabs>
        <w:spacing w:before="60"/>
        <w:rPr>
          <w:rFonts w:cs="Arial"/>
          <w:b w:val="0"/>
          <w:sz w:val="20"/>
        </w:rPr>
      </w:pPr>
      <w:r w:rsidRPr="008367F5">
        <w:rPr>
          <w:rFonts w:cs="Arial"/>
          <w:b w:val="0"/>
          <w:sz w:val="20"/>
        </w:rPr>
        <w:t>Uspešno</w:t>
      </w:r>
      <w:r w:rsidR="00732B3E" w:rsidRPr="008367F5">
        <w:rPr>
          <w:rFonts w:cs="Arial"/>
          <w:b w:val="0"/>
          <w:sz w:val="20"/>
        </w:rPr>
        <w:t xml:space="preserve"> izvedeno </w:t>
      </w:r>
      <w:r w:rsidR="00F1452B" w:rsidRPr="008367F5">
        <w:rPr>
          <w:rFonts w:cs="Arial"/>
          <w:b w:val="0"/>
          <w:sz w:val="20"/>
        </w:rPr>
        <w:t>štetja prometa z avtomatskimi napravami in obdelave podatkov</w:t>
      </w:r>
      <w:r w:rsidR="00732B3E" w:rsidRPr="008367F5">
        <w:rPr>
          <w:rFonts w:cs="Arial"/>
          <w:b w:val="0"/>
          <w:sz w:val="20"/>
        </w:rPr>
        <w:t>, kot je predmetno naročilo</w:t>
      </w:r>
      <w:r w:rsidR="00D4399B" w:rsidRPr="008367F5">
        <w:rPr>
          <w:rFonts w:cs="Arial"/>
          <w:b w:val="0"/>
          <w:sz w:val="20"/>
        </w:rPr>
        <w:t xml:space="preserve"> v vrednosti vsaj </w:t>
      </w:r>
      <w:r w:rsidR="00F74DEB" w:rsidRPr="008367F5">
        <w:rPr>
          <w:rFonts w:cs="Arial"/>
          <w:b w:val="0"/>
          <w:sz w:val="20"/>
        </w:rPr>
        <w:t>30.000</w:t>
      </w:r>
      <w:r w:rsidR="00D4399B" w:rsidRPr="008367F5">
        <w:rPr>
          <w:rFonts w:cs="Arial"/>
          <w:b w:val="0"/>
          <w:sz w:val="20"/>
        </w:rPr>
        <w:t xml:space="preserve"> EUR (brez DDV)</w:t>
      </w:r>
      <w:r w:rsidR="00F74DEB" w:rsidRPr="008367F5">
        <w:rPr>
          <w:rFonts w:cs="Arial"/>
          <w:b w:val="0"/>
          <w:sz w:val="20"/>
        </w:rPr>
        <w:t>.</w:t>
      </w:r>
    </w:p>
    <w:p w14:paraId="316293C3" w14:textId="5DFC3D7B" w:rsidR="00732B3E" w:rsidRPr="00511739" w:rsidRDefault="00732B3E" w:rsidP="00732B3E">
      <w:pPr>
        <w:pStyle w:val="BodyText2"/>
        <w:tabs>
          <w:tab w:val="left" w:pos="2268"/>
        </w:tabs>
        <w:spacing w:before="120"/>
        <w:ind w:left="2268" w:hanging="992"/>
        <w:rPr>
          <w:rFonts w:cs="Arial"/>
          <w:b w:val="0"/>
          <w:sz w:val="20"/>
        </w:rPr>
      </w:pPr>
      <w:r w:rsidRPr="008367F5">
        <w:rPr>
          <w:rFonts w:cs="Arial"/>
          <w:b w:val="0"/>
          <w:sz w:val="20"/>
        </w:rPr>
        <w:t>dokazilo:</w:t>
      </w:r>
      <w:r w:rsidR="00FE29BF" w:rsidRPr="008367F5">
        <w:rPr>
          <w:rFonts w:cs="Arial"/>
          <w:b w:val="0"/>
          <w:sz w:val="20"/>
        </w:rPr>
        <w:tab/>
      </w:r>
      <w:r w:rsidRPr="008367F5">
        <w:rPr>
          <w:rFonts w:cs="Arial"/>
          <w:b w:val="0"/>
          <w:sz w:val="20"/>
        </w:rPr>
        <w:t>Referenca gospodarskega subjekta, vsebinsko skladna s predlogo</w:t>
      </w:r>
      <w:r w:rsidR="00124271">
        <w:rPr>
          <w:rFonts w:cs="Arial"/>
          <w:b w:val="0"/>
          <w:sz w:val="20"/>
        </w:rPr>
        <w:t>.</w:t>
      </w:r>
    </w:p>
    <w:p w14:paraId="2DCB5B1C" w14:textId="01A4E814" w:rsidR="0088390A" w:rsidRPr="009A10AD" w:rsidRDefault="00732B3E" w:rsidP="009A10AD">
      <w:pPr>
        <w:pStyle w:val="BodyText2"/>
        <w:tabs>
          <w:tab w:val="left" w:pos="2268"/>
        </w:tabs>
        <w:spacing w:before="120"/>
        <w:ind w:left="2268" w:hanging="992"/>
        <w:rPr>
          <w:b w:val="0"/>
          <w:sz w:val="20"/>
        </w:rPr>
      </w:pPr>
      <w:r w:rsidRPr="00511739">
        <w:rPr>
          <w:rFonts w:cs="Arial"/>
          <w:b w:val="0"/>
          <w:sz w:val="20"/>
        </w:rPr>
        <w:t>opombe:</w:t>
      </w:r>
      <w:r w:rsidRPr="00511739">
        <w:rPr>
          <w:rFonts w:cs="Arial"/>
          <w:b w:val="0"/>
          <w:sz w:val="20"/>
        </w:rPr>
        <w:tab/>
      </w:r>
      <w:r w:rsidRPr="00511739">
        <w:rPr>
          <w:rFonts w:cs="Arial"/>
          <w:b w:val="0"/>
          <w:i/>
          <w:sz w:val="20"/>
        </w:rPr>
        <w:t>Zahtevane reference morajo v celoti izhajati iz enega posla.</w:t>
      </w:r>
    </w:p>
    <w:p w14:paraId="6D730EA5" w14:textId="77777777" w:rsidR="00586D04" w:rsidRDefault="0088390A" w:rsidP="009A10AD">
      <w:pPr>
        <w:pStyle w:val="BodyText2"/>
        <w:tabs>
          <w:tab w:val="left" w:pos="2268"/>
        </w:tabs>
        <w:spacing w:before="60"/>
        <w:ind w:left="2268" w:hanging="992"/>
        <w:rPr>
          <w:rFonts w:cs="Arial"/>
          <w:b w:val="0"/>
          <w:i/>
          <w:sz w:val="20"/>
        </w:rPr>
      </w:pPr>
      <w:r>
        <w:rPr>
          <w:rFonts w:cs="Arial"/>
          <w:b w:val="0"/>
          <w:sz w:val="20"/>
        </w:rPr>
        <w:tab/>
      </w:r>
      <w:r w:rsidR="00F21BD8" w:rsidRPr="00E237ED">
        <w:rPr>
          <w:rFonts w:cs="Arial"/>
          <w:b w:val="0"/>
          <w:i/>
          <w:sz w:val="20"/>
        </w:rPr>
        <w:t>Referenčni posel iz točke a, ki ga je izvedel neposredno sam ali s sodelovanjem drugih gospodarskih subjektov (podizvajalcev) mora izkazati ponudnik (pri skupni ponudbi katerikoli partner)</w:t>
      </w:r>
      <w:r w:rsidR="00732B3E" w:rsidRPr="00511739">
        <w:rPr>
          <w:rFonts w:cs="Arial"/>
          <w:b w:val="0"/>
          <w:i/>
          <w:sz w:val="20"/>
        </w:rPr>
        <w:t>.</w:t>
      </w:r>
    </w:p>
    <w:p w14:paraId="2DD34926" w14:textId="68FC1040" w:rsidR="00586D04" w:rsidRPr="009A10AD" w:rsidRDefault="00732B3E" w:rsidP="009A10AD">
      <w:pPr>
        <w:pStyle w:val="BodyText2"/>
        <w:tabs>
          <w:tab w:val="left" w:pos="2268"/>
        </w:tabs>
        <w:spacing w:before="120"/>
        <w:ind w:left="2268"/>
        <w:rPr>
          <w:rFonts w:ascii="Times New Roman" w:hAnsi="Times New Roman"/>
          <w:b w:val="0"/>
          <w:i/>
        </w:rPr>
      </w:pPr>
      <w:r w:rsidRPr="00511739">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AD1841" w:rsidRPr="009A10AD">
        <w:rPr>
          <w:rFonts w:ascii="Times New Roman" w:hAnsi="Times New Roman"/>
          <w:b w:val="0"/>
          <w:i/>
        </w:rPr>
        <w:t>.</w:t>
      </w:r>
    </w:p>
    <w:p w14:paraId="1DAA0B07" w14:textId="5DC8BAC7" w:rsidR="00732B3E" w:rsidRPr="0088390A" w:rsidRDefault="00BD29B4" w:rsidP="00732B3E">
      <w:pPr>
        <w:pStyle w:val="BodyText2"/>
        <w:keepNext/>
        <w:tabs>
          <w:tab w:val="left" w:pos="1276"/>
        </w:tabs>
        <w:spacing w:before="120"/>
        <w:ind w:left="1276" w:hanging="709"/>
        <w:rPr>
          <w:rFonts w:cs="Arial"/>
          <w:sz w:val="20"/>
        </w:rPr>
      </w:pPr>
      <w:r>
        <w:rPr>
          <w:rFonts w:cs="Arial"/>
          <w:sz w:val="20"/>
        </w:rPr>
        <w:t>3.1.4</w:t>
      </w:r>
      <w:r>
        <w:rPr>
          <w:rFonts w:cs="Arial"/>
          <w:sz w:val="20"/>
        </w:rPr>
        <w:tab/>
      </w:r>
      <w:r w:rsidR="00732B3E" w:rsidRPr="00F21BD8">
        <w:rPr>
          <w:rFonts w:cs="Arial"/>
          <w:sz w:val="20"/>
        </w:rPr>
        <w:t>Drugi naročnikovi pogoji</w:t>
      </w:r>
    </w:p>
    <w:p w14:paraId="1F75C551" w14:textId="347AB885" w:rsidR="00732B3E" w:rsidRDefault="00D47533" w:rsidP="00F7285B">
      <w:pPr>
        <w:pStyle w:val="BodyText2"/>
        <w:keepNext/>
        <w:tabs>
          <w:tab w:val="left" w:pos="1276"/>
        </w:tabs>
        <w:spacing w:before="120"/>
        <w:ind w:left="1276" w:hanging="709"/>
        <w:rPr>
          <w:rFonts w:cs="Arial"/>
          <w:b w:val="0"/>
          <w:sz w:val="20"/>
        </w:rPr>
      </w:pPr>
      <w:r>
        <w:rPr>
          <w:rFonts w:cs="Arial"/>
          <w:b w:val="0"/>
          <w:sz w:val="20"/>
        </w:rPr>
        <w:tab/>
      </w:r>
      <w:r w:rsidR="00732B3E" w:rsidRPr="00D47533">
        <w:rPr>
          <w:rFonts w:cs="Arial"/>
          <w:b w:val="0"/>
          <w:sz w:val="20"/>
        </w:rPr>
        <w:t>V ponudbi mora biti predložena naročnikova specifikacija naročila (projektna naloga,</w:t>
      </w:r>
      <w:r w:rsidR="00244077">
        <w:rPr>
          <w:rFonts w:cs="Arial"/>
          <w:b w:val="0"/>
          <w:sz w:val="20"/>
        </w:rPr>
        <w:t xml:space="preserve"> popis del-specifikacija,</w:t>
      </w:r>
      <w:r w:rsidR="00093790">
        <w:rPr>
          <w:rFonts w:cs="Arial"/>
          <w:b w:val="0"/>
          <w:sz w:val="20"/>
        </w:rPr>
        <w:t xml:space="preserve"> </w:t>
      </w:r>
      <w:r w:rsidR="00F21BD8" w:rsidRPr="0088390A">
        <w:rPr>
          <w:rFonts w:cs="Arial"/>
          <w:b w:val="0"/>
          <w:sz w:val="20"/>
        </w:rPr>
        <w:t>analiza rezultatov avtomatskega štetja vozil s celotnim video zapisom brez razreza na posamezne slike vozil</w:t>
      </w:r>
      <w:r w:rsidR="00F21BD8">
        <w:rPr>
          <w:rFonts w:cs="Arial"/>
          <w:b w:val="0"/>
          <w:sz w:val="20"/>
        </w:rPr>
        <w:t xml:space="preserve">, </w:t>
      </w:r>
      <w:r w:rsidR="00F21BD8" w:rsidRPr="0088390A">
        <w:rPr>
          <w:rFonts w:cs="Arial"/>
          <w:b w:val="0"/>
          <w:sz w:val="20"/>
        </w:rPr>
        <w:t>ASCII zapis iz števca z zaporedno številko, časom in kategorijo za vsako posamezno vozilo</w:t>
      </w:r>
      <w:r w:rsidR="0063373F">
        <w:rPr>
          <w:rFonts w:cs="Arial"/>
          <w:b w:val="0"/>
          <w:sz w:val="20"/>
        </w:rPr>
        <w:t>,</w:t>
      </w:r>
      <w:r w:rsidR="00732B3E" w:rsidRPr="00D47533">
        <w:rPr>
          <w:rFonts w:cs="Arial"/>
          <w:b w:val="0"/>
          <w:sz w:val="20"/>
        </w:rPr>
        <w:t>…)</w:t>
      </w:r>
      <w:r w:rsidR="00F86242" w:rsidRPr="00D47533">
        <w:rPr>
          <w:rFonts w:cs="Arial"/>
          <w:b w:val="0"/>
          <w:sz w:val="20"/>
        </w:rPr>
        <w:t>, ki jo ponudnik s podpisom potrdi,</w:t>
      </w:r>
      <w:r w:rsidR="00732B3E" w:rsidRPr="00D47533">
        <w:rPr>
          <w:rFonts w:cs="Arial"/>
          <w:b w:val="0"/>
          <w:sz w:val="20"/>
        </w:rPr>
        <w:t xml:space="preserve"> iz katere sta razvidna vsebina in obseg naročila. Upoštevane morajo</w:t>
      </w:r>
      <w:r w:rsidR="00732B3E" w:rsidRPr="0088390A">
        <w:rPr>
          <w:rFonts w:cs="Arial"/>
          <w:b w:val="0"/>
          <w:sz w:val="20"/>
        </w:rPr>
        <w:t xml:space="preserve"> biti vse zahteve iz specifikacije naročila. </w:t>
      </w:r>
      <w:r w:rsidR="007A6C90" w:rsidRPr="00D8301D">
        <w:rPr>
          <w:rFonts w:cs="Arial"/>
          <w:b w:val="0"/>
          <w:sz w:val="20"/>
        </w:rPr>
        <w:t>Po</w:t>
      </w:r>
      <w:r w:rsidR="00732B3E" w:rsidRPr="00D8301D">
        <w:rPr>
          <w:rFonts w:cs="Arial"/>
          <w:b w:val="0"/>
          <w:sz w:val="20"/>
        </w:rPr>
        <w:t>nudnik</w:t>
      </w:r>
      <w:r w:rsidR="00732B3E" w:rsidRPr="0088390A">
        <w:rPr>
          <w:rFonts w:cs="Arial"/>
          <w:b w:val="0"/>
          <w:sz w:val="20"/>
        </w:rPr>
        <w:t xml:space="preserve"> mora </w:t>
      </w:r>
      <w:r w:rsidR="007A6C90">
        <w:rPr>
          <w:rFonts w:cs="Arial"/>
          <w:b w:val="0"/>
          <w:sz w:val="20"/>
        </w:rPr>
        <w:t>v ponudbi podati</w:t>
      </w:r>
      <w:r w:rsidR="00093790">
        <w:rPr>
          <w:rFonts w:cs="Arial"/>
          <w:b w:val="0"/>
          <w:sz w:val="20"/>
        </w:rPr>
        <w:t xml:space="preserve"> </w:t>
      </w:r>
      <w:r w:rsidR="00732B3E" w:rsidRPr="0088390A">
        <w:rPr>
          <w:rFonts w:cs="Arial"/>
          <w:b w:val="0"/>
          <w:sz w:val="20"/>
        </w:rPr>
        <w:t xml:space="preserve">podrobni opis karakteristik ponujenih naprav in programske opreme z dokazili in izjavami o ustreznosti za </w:t>
      </w:r>
      <w:r w:rsidR="007A6C90">
        <w:rPr>
          <w:rFonts w:cs="Arial"/>
          <w:b w:val="0"/>
          <w:sz w:val="20"/>
        </w:rPr>
        <w:t>n</w:t>
      </w:r>
      <w:r w:rsidR="00463C9A">
        <w:rPr>
          <w:rFonts w:cs="Arial"/>
          <w:b w:val="0"/>
          <w:sz w:val="20"/>
        </w:rPr>
        <w:t>a</w:t>
      </w:r>
      <w:r w:rsidR="007A6C90">
        <w:rPr>
          <w:rFonts w:cs="Arial"/>
          <w:b w:val="0"/>
          <w:sz w:val="20"/>
        </w:rPr>
        <w:t>slednje zahteve, ki so opred</w:t>
      </w:r>
      <w:r w:rsidR="00463C9A">
        <w:rPr>
          <w:rFonts w:cs="Arial"/>
          <w:b w:val="0"/>
          <w:sz w:val="20"/>
        </w:rPr>
        <w:t>e</w:t>
      </w:r>
      <w:r w:rsidR="007A6C90">
        <w:rPr>
          <w:rFonts w:cs="Arial"/>
          <w:b w:val="0"/>
          <w:sz w:val="20"/>
        </w:rPr>
        <w:t>l</w:t>
      </w:r>
      <w:r w:rsidR="00463C9A">
        <w:rPr>
          <w:rFonts w:cs="Arial"/>
          <w:b w:val="0"/>
          <w:sz w:val="20"/>
        </w:rPr>
        <w:t>jen</w:t>
      </w:r>
      <w:r w:rsidR="007A6C90">
        <w:rPr>
          <w:rFonts w:cs="Arial"/>
          <w:b w:val="0"/>
          <w:sz w:val="20"/>
        </w:rPr>
        <w:t>e v</w:t>
      </w:r>
      <w:r w:rsidR="00732B3E" w:rsidRPr="0088390A">
        <w:rPr>
          <w:rFonts w:cs="Arial"/>
          <w:b w:val="0"/>
          <w:sz w:val="20"/>
        </w:rPr>
        <w:t xml:space="preserve"> projektn</w:t>
      </w:r>
      <w:r w:rsidR="007A6C90">
        <w:rPr>
          <w:rFonts w:cs="Arial"/>
          <w:b w:val="0"/>
          <w:sz w:val="20"/>
        </w:rPr>
        <w:t>i</w:t>
      </w:r>
      <w:r w:rsidR="00732B3E" w:rsidRPr="0088390A">
        <w:rPr>
          <w:rFonts w:cs="Arial"/>
          <w:b w:val="0"/>
          <w:sz w:val="20"/>
        </w:rPr>
        <w:t xml:space="preserve"> nalog</w:t>
      </w:r>
      <w:r w:rsidR="007A6C90">
        <w:rPr>
          <w:rFonts w:cs="Arial"/>
          <w:b w:val="0"/>
          <w:sz w:val="20"/>
        </w:rPr>
        <w:t xml:space="preserve">i: </w:t>
      </w:r>
      <w:r w:rsidR="00572265">
        <w:rPr>
          <w:rFonts w:cs="Arial"/>
          <w:b w:val="0"/>
          <w:sz w:val="20"/>
        </w:rPr>
        <w:t>t</w:t>
      </w:r>
      <w:r w:rsidR="00572265" w:rsidRPr="00572265">
        <w:rPr>
          <w:rFonts w:cs="Arial"/>
          <w:b w:val="0"/>
          <w:sz w:val="20"/>
        </w:rPr>
        <w:t>očnost štetja vozil nad 98 %</w:t>
      </w:r>
      <w:r w:rsidR="00572265">
        <w:rPr>
          <w:rFonts w:cs="Arial"/>
          <w:b w:val="0"/>
          <w:sz w:val="20"/>
        </w:rPr>
        <w:t xml:space="preserve">, </w:t>
      </w:r>
      <w:r w:rsidR="00572265">
        <w:rPr>
          <w:b w:val="0"/>
          <w:bCs/>
          <w:sz w:val="20"/>
        </w:rPr>
        <w:t>točnost klasificiranja vozil za posamezno kategorijo nad 85%</w:t>
      </w:r>
      <w:r w:rsidR="00572265">
        <w:rPr>
          <w:rFonts w:cs="Arial"/>
          <w:b w:val="0"/>
          <w:sz w:val="20"/>
        </w:rPr>
        <w:t>, t</w:t>
      </w:r>
      <w:r w:rsidR="00572265" w:rsidRPr="00572265">
        <w:rPr>
          <w:rFonts w:cs="Arial"/>
          <w:b w:val="0"/>
          <w:sz w:val="20"/>
        </w:rPr>
        <w:t>očnost merjenja hitrosti vozil nad 95 %</w:t>
      </w:r>
      <w:r w:rsidR="00572265">
        <w:rPr>
          <w:rFonts w:cs="Arial"/>
          <w:b w:val="0"/>
          <w:sz w:val="20"/>
        </w:rPr>
        <w:t>, s</w:t>
      </w:r>
      <w:r w:rsidR="00572265" w:rsidRPr="00572265">
        <w:rPr>
          <w:rFonts w:cs="Arial"/>
          <w:b w:val="0"/>
          <w:sz w:val="20"/>
        </w:rPr>
        <w:t>hranjevanje podatkov</w:t>
      </w:r>
      <w:r w:rsidR="00093790">
        <w:rPr>
          <w:rFonts w:cs="Arial"/>
          <w:b w:val="0"/>
          <w:sz w:val="20"/>
        </w:rPr>
        <w:t xml:space="preserve"> </w:t>
      </w:r>
      <w:r w:rsidR="00572265">
        <w:rPr>
          <w:rFonts w:cs="Arial"/>
          <w:b w:val="0"/>
          <w:sz w:val="20"/>
        </w:rPr>
        <w:t xml:space="preserve">za 15 dni, </w:t>
      </w:r>
      <w:r w:rsidR="00572265">
        <w:rPr>
          <w:b w:val="0"/>
          <w:bCs/>
          <w:sz w:val="20"/>
        </w:rPr>
        <w:t>neodvisnost štetja prometa od vremenskih pogojev in avtonomija napajanje naprave.</w:t>
      </w:r>
    </w:p>
    <w:p w14:paraId="041F69A1" w14:textId="77777777" w:rsidR="005442F7" w:rsidRDefault="005442F7" w:rsidP="00732B3E">
      <w:pPr>
        <w:pStyle w:val="BodyText2"/>
        <w:keepNext/>
        <w:tabs>
          <w:tab w:val="left" w:pos="1276"/>
        </w:tabs>
        <w:spacing w:before="120"/>
        <w:ind w:left="1276" w:hanging="709"/>
        <w:rPr>
          <w:rFonts w:cs="Arial"/>
          <w:b w:val="0"/>
          <w:sz w:val="20"/>
        </w:rPr>
      </w:pPr>
      <w:r>
        <w:rPr>
          <w:rFonts w:cs="Arial"/>
          <w:b w:val="0"/>
          <w:sz w:val="20"/>
        </w:rPr>
        <w:tab/>
        <w:t xml:space="preserve">Ponudnik mora izvajati občasno štetje prometa z napravami, ki </w:t>
      </w:r>
      <w:r w:rsidRPr="005442F7">
        <w:rPr>
          <w:rFonts w:cs="Arial"/>
          <w:b w:val="0"/>
          <w:sz w:val="20"/>
        </w:rPr>
        <w:t>zagotavlja</w:t>
      </w:r>
      <w:r>
        <w:rPr>
          <w:rFonts w:cs="Arial"/>
          <w:b w:val="0"/>
          <w:sz w:val="20"/>
        </w:rPr>
        <w:t xml:space="preserve"> točnost štetja vozil nad 98 %. Hkrati morajo naprave ločevati vozila v vsaj 2 kategoriji osebna vozila in neosebna vozila.</w:t>
      </w:r>
      <w:r w:rsidR="00F11FF3">
        <w:rPr>
          <w:rFonts w:cs="Arial"/>
          <w:b w:val="0"/>
          <w:sz w:val="20"/>
        </w:rPr>
        <w:t xml:space="preserve"> Naprave morajo beležiti vozila ločeno za 2 vozna pasova skupaj z zaznavanjem hitrosti vozil. </w:t>
      </w:r>
      <w:r w:rsidR="00973753" w:rsidRPr="00973753">
        <w:rPr>
          <w:rFonts w:cs="Arial"/>
          <w:b w:val="0"/>
          <w:sz w:val="20"/>
        </w:rPr>
        <w:t>Števec prometa mora biti sposoben prešteti in shraniti vozila pri gostoti do 500 vozil na uro za posamezni vozni pas</w:t>
      </w:r>
      <w:r w:rsidR="00973753">
        <w:rPr>
          <w:rFonts w:cs="Arial"/>
          <w:b w:val="0"/>
          <w:sz w:val="20"/>
        </w:rPr>
        <w:t xml:space="preserve"> za minimalno 15 dni</w:t>
      </w:r>
    </w:p>
    <w:p w14:paraId="4423F79E" w14:textId="4E317DC3" w:rsidR="00732B3E" w:rsidRPr="0088390A" w:rsidRDefault="00732B3E" w:rsidP="00732B3E">
      <w:pPr>
        <w:pStyle w:val="BodyText2"/>
        <w:keepNext/>
        <w:tabs>
          <w:tab w:val="left" w:pos="1276"/>
        </w:tabs>
        <w:spacing w:before="120"/>
        <w:ind w:left="1276" w:hanging="709"/>
        <w:rPr>
          <w:rFonts w:cs="Arial"/>
          <w:b w:val="0"/>
          <w:sz w:val="20"/>
        </w:rPr>
      </w:pPr>
      <w:r w:rsidRPr="0088390A">
        <w:rPr>
          <w:rFonts w:cs="Arial"/>
          <w:b w:val="0"/>
          <w:sz w:val="20"/>
        </w:rPr>
        <w:tab/>
        <w:t xml:space="preserve">Ponudnik mora za točke od 2 do </w:t>
      </w:r>
      <w:r w:rsidR="001050C4">
        <w:rPr>
          <w:rFonts w:cs="Arial"/>
          <w:b w:val="0"/>
          <w:sz w:val="20"/>
        </w:rPr>
        <w:t>3</w:t>
      </w:r>
      <w:r w:rsidRPr="0088390A">
        <w:rPr>
          <w:rFonts w:cs="Arial"/>
          <w:b w:val="0"/>
          <w:sz w:val="20"/>
        </w:rPr>
        <w:t xml:space="preserve"> projektne naloge izdelati analizo rezultatov na zahtevanem vzorcu vozil. Rezultati se beležijo za vsak vozni pas ločeno skupno število vozil vzorca pa mora biti večje </w:t>
      </w:r>
      <w:r w:rsidR="001050C4">
        <w:rPr>
          <w:rFonts w:cs="Arial"/>
          <w:b w:val="0"/>
          <w:sz w:val="20"/>
        </w:rPr>
        <w:t>ali enako</w:t>
      </w:r>
      <w:r w:rsidR="007D6775">
        <w:rPr>
          <w:rFonts w:cs="Arial"/>
          <w:b w:val="0"/>
          <w:sz w:val="20"/>
        </w:rPr>
        <w:t xml:space="preserve"> </w:t>
      </w:r>
      <w:r w:rsidR="001050C4">
        <w:rPr>
          <w:rFonts w:cs="Arial"/>
          <w:b w:val="0"/>
          <w:sz w:val="20"/>
        </w:rPr>
        <w:t>1</w:t>
      </w:r>
      <w:r w:rsidRPr="0088390A">
        <w:rPr>
          <w:rFonts w:cs="Arial"/>
          <w:b w:val="0"/>
          <w:sz w:val="20"/>
        </w:rPr>
        <w:t>.000 vozil. V vzo</w:t>
      </w:r>
      <w:r w:rsidR="001050C4">
        <w:rPr>
          <w:rFonts w:cs="Arial"/>
          <w:b w:val="0"/>
          <w:sz w:val="20"/>
        </w:rPr>
        <w:t>rcu mora biti skupno število ne</w:t>
      </w:r>
      <w:r w:rsidRPr="0088390A">
        <w:rPr>
          <w:rFonts w:cs="Arial"/>
          <w:b w:val="0"/>
          <w:sz w:val="20"/>
        </w:rPr>
        <w:t xml:space="preserve">osebnih vozil večje od </w:t>
      </w:r>
      <w:r w:rsidR="001050C4">
        <w:rPr>
          <w:rFonts w:cs="Arial"/>
          <w:b w:val="0"/>
          <w:sz w:val="20"/>
        </w:rPr>
        <w:t>1</w:t>
      </w:r>
      <w:r w:rsidRPr="0088390A">
        <w:rPr>
          <w:rFonts w:cs="Arial"/>
          <w:b w:val="0"/>
          <w:sz w:val="20"/>
        </w:rPr>
        <w:t xml:space="preserve">00 pri tem, da mora biti v vsaki kategoriji minimalno 10 vozil. Poleg analize rezultatov mora v elektronski obliki predati tudi video zapis z izpisanim časom snemanja, ki se mora pokrivati s časom nastavljenim v števni napravi. Izvedeno vzorčno štetje ne sme biti starejše od </w:t>
      </w:r>
      <w:r w:rsidR="005442F7">
        <w:rPr>
          <w:rFonts w:cs="Arial"/>
          <w:b w:val="0"/>
          <w:sz w:val="20"/>
        </w:rPr>
        <w:t>dveh</w:t>
      </w:r>
      <w:r w:rsidRPr="0088390A">
        <w:rPr>
          <w:rFonts w:cs="Arial"/>
          <w:b w:val="0"/>
          <w:sz w:val="20"/>
        </w:rPr>
        <w:t xml:space="preserve"> let.</w:t>
      </w:r>
    </w:p>
    <w:p w14:paraId="32DF2FBB" w14:textId="7EFF2FAF" w:rsidR="00732B3E" w:rsidRPr="0088390A" w:rsidRDefault="00BD29B4" w:rsidP="00093790">
      <w:pPr>
        <w:pStyle w:val="BodyText2"/>
        <w:keepNext/>
        <w:spacing w:before="120"/>
        <w:ind w:left="2268" w:hanging="992"/>
        <w:rPr>
          <w:rFonts w:cs="Arial"/>
          <w:b w:val="0"/>
          <w:sz w:val="20"/>
        </w:rPr>
      </w:pPr>
      <w:r>
        <w:rPr>
          <w:rFonts w:cs="Arial"/>
          <w:b w:val="0"/>
          <w:sz w:val="20"/>
        </w:rPr>
        <w:t>dokazilo:</w:t>
      </w:r>
      <w:r>
        <w:rPr>
          <w:rFonts w:cs="Arial"/>
          <w:b w:val="0"/>
          <w:sz w:val="20"/>
        </w:rPr>
        <w:tab/>
      </w:r>
      <w:r w:rsidR="007A6C90">
        <w:rPr>
          <w:rFonts w:cs="Arial"/>
          <w:b w:val="0"/>
          <w:sz w:val="20"/>
        </w:rPr>
        <w:t>P</w:t>
      </w:r>
      <w:r w:rsidR="007A6C90" w:rsidRPr="007A6C90">
        <w:rPr>
          <w:rFonts w:cs="Arial"/>
          <w:b w:val="0"/>
          <w:sz w:val="20"/>
        </w:rPr>
        <w:t xml:space="preserve">odrobni opis karakteristik ponujenih naprav in programske opreme z dokazili in izjavami o ustreznosti za </w:t>
      </w:r>
      <w:r w:rsidR="00572265">
        <w:rPr>
          <w:rFonts w:cs="Arial"/>
          <w:b w:val="0"/>
          <w:sz w:val="20"/>
        </w:rPr>
        <w:t>zahtevane pogoje</w:t>
      </w:r>
      <w:r w:rsidR="007A6C90" w:rsidRPr="007A6C90">
        <w:rPr>
          <w:rFonts w:cs="Arial"/>
          <w:b w:val="0"/>
          <w:sz w:val="20"/>
        </w:rPr>
        <w:t xml:space="preserve"> iz </w:t>
      </w:r>
      <w:r w:rsidR="00E26891">
        <w:rPr>
          <w:rFonts w:cs="Arial"/>
          <w:b w:val="0"/>
          <w:sz w:val="20"/>
        </w:rPr>
        <w:t xml:space="preserve">  </w:t>
      </w:r>
      <w:r w:rsidR="007A6C90" w:rsidRPr="007A6C90">
        <w:rPr>
          <w:rFonts w:cs="Arial"/>
          <w:b w:val="0"/>
          <w:sz w:val="20"/>
        </w:rPr>
        <w:t>projektne naloge</w:t>
      </w:r>
      <w:r w:rsidR="00093790">
        <w:rPr>
          <w:rFonts w:cs="Arial"/>
          <w:b w:val="0"/>
          <w:sz w:val="20"/>
        </w:rPr>
        <w:t xml:space="preserve"> </w:t>
      </w:r>
      <w:r w:rsidR="00732B3E" w:rsidRPr="007A6C90">
        <w:rPr>
          <w:rFonts w:cs="Arial"/>
          <w:b w:val="0"/>
          <w:sz w:val="20"/>
        </w:rPr>
        <w:t>i</w:t>
      </w:r>
      <w:r w:rsidR="00732B3E" w:rsidRPr="0088390A">
        <w:rPr>
          <w:rFonts w:cs="Arial"/>
          <w:b w:val="0"/>
          <w:sz w:val="20"/>
        </w:rPr>
        <w:t xml:space="preserve">n analiza rezultatov avtomatskega štetja vozil s celotnim video zapisom brez razreza na posamezne slike vozil. Poslati mora tudi ASCII zapis iz števca z zaporedno številko, časom in kategorijo za vsako posamezno vozilo. </w:t>
      </w:r>
    </w:p>
    <w:p w14:paraId="3736EFC7" w14:textId="3EC897D9" w:rsidR="00732B3E" w:rsidRDefault="00732B3E" w:rsidP="00093790">
      <w:pPr>
        <w:pStyle w:val="BodyText2"/>
        <w:keepNext/>
        <w:tabs>
          <w:tab w:val="left" w:pos="1276"/>
        </w:tabs>
        <w:spacing w:before="120"/>
        <w:ind w:left="2268" w:hanging="992"/>
        <w:rPr>
          <w:rFonts w:cs="Arial"/>
          <w:b w:val="0"/>
          <w:sz w:val="20"/>
        </w:rPr>
      </w:pPr>
      <w:r w:rsidRPr="0088390A">
        <w:rPr>
          <w:rFonts w:cs="Arial"/>
          <w:b w:val="0"/>
          <w:sz w:val="20"/>
        </w:rPr>
        <w:t>opomb</w:t>
      </w:r>
      <w:r w:rsidR="005442F7">
        <w:rPr>
          <w:rFonts w:cs="Arial"/>
          <w:b w:val="0"/>
          <w:sz w:val="20"/>
        </w:rPr>
        <w:t>e</w:t>
      </w:r>
      <w:r w:rsidR="00CB5DA1">
        <w:rPr>
          <w:rFonts w:cs="Arial"/>
          <w:b w:val="0"/>
          <w:sz w:val="20"/>
        </w:rPr>
        <w:t>:</w:t>
      </w:r>
      <w:r w:rsidR="00BD29B4">
        <w:rPr>
          <w:rFonts w:cs="Arial"/>
          <w:b w:val="0"/>
          <w:sz w:val="20"/>
        </w:rPr>
        <w:tab/>
      </w:r>
      <w:r w:rsidRPr="0088390A">
        <w:rPr>
          <w:rFonts w:cs="Arial"/>
          <w:b w:val="0"/>
          <w:sz w:val="20"/>
        </w:rPr>
        <w:t xml:space="preserve">V primeru, da bo naročnik podvomil v navedene podatke o števni napravi in izdelano analizo rezultatov bo, </w:t>
      </w:r>
      <w:r w:rsidR="005442F7">
        <w:rPr>
          <w:rFonts w:cs="Arial"/>
          <w:b w:val="0"/>
          <w:sz w:val="20"/>
        </w:rPr>
        <w:t>če</w:t>
      </w:r>
      <w:r w:rsidRPr="0088390A">
        <w:rPr>
          <w:rFonts w:cs="Arial"/>
          <w:b w:val="0"/>
          <w:sz w:val="20"/>
        </w:rPr>
        <w:t xml:space="preserve"> bi se ponujene števne naprave izkazale za najugodnejše zahteval od ponudnika, da pred odločitvijo naročnika o izborom najugodnejšega ponudnika ponovno izvede vzorčno meritev štetja vozil na lastne stroške v prisotnosti naročnika. Lokacijo in način izvedbe vzorčne meritve bo določil naročnik.</w:t>
      </w:r>
    </w:p>
    <w:p w14:paraId="51996CC6" w14:textId="77777777" w:rsidR="0063373F" w:rsidRDefault="0063373F" w:rsidP="005442F7">
      <w:pPr>
        <w:pStyle w:val="BodyText2"/>
        <w:keepNext/>
        <w:tabs>
          <w:tab w:val="left" w:pos="1276"/>
        </w:tabs>
        <w:spacing w:before="120"/>
        <w:ind w:left="2127" w:hanging="1560"/>
        <w:rPr>
          <w:rFonts w:cs="Arial"/>
          <w:b w:val="0"/>
          <w:sz w:val="20"/>
        </w:rPr>
      </w:pPr>
    </w:p>
    <w:p w14:paraId="05EECCB6" w14:textId="3F9A9DE8" w:rsidR="00586D04" w:rsidRPr="002450C8" w:rsidRDefault="00BD29B4" w:rsidP="009A10AD">
      <w:pPr>
        <w:keepNext/>
        <w:tabs>
          <w:tab w:val="left" w:pos="540"/>
        </w:tabs>
        <w:spacing w:before="120"/>
        <w:ind w:left="567" w:hanging="567"/>
        <w:jc w:val="both"/>
        <w:outlineLvl w:val="0"/>
        <w:rPr>
          <w:sz w:val="20"/>
        </w:rPr>
      </w:pPr>
      <w:r>
        <w:rPr>
          <w:b/>
          <w:sz w:val="20"/>
        </w:rPr>
        <w:t>3.2</w:t>
      </w:r>
      <w:r>
        <w:rPr>
          <w:b/>
          <w:sz w:val="20"/>
        </w:rPr>
        <w:tab/>
      </w:r>
      <w:r w:rsidR="00AD1841">
        <w:rPr>
          <w:b/>
          <w:sz w:val="20"/>
        </w:rPr>
        <w:t>Merila za izbiro najugodnejše ponudbe</w:t>
      </w:r>
    </w:p>
    <w:p w14:paraId="7ECFE6C1" w14:textId="2494E0C0" w:rsidR="00E26891" w:rsidRPr="00D91CC9" w:rsidRDefault="00E26891" w:rsidP="00E26891">
      <w:pPr>
        <w:spacing w:before="120"/>
        <w:ind w:left="567"/>
        <w:jc w:val="both"/>
        <w:rPr>
          <w:rFonts w:cs="Arial"/>
          <w:b/>
          <w:sz w:val="20"/>
          <w:u w:val="single"/>
        </w:rPr>
      </w:pPr>
      <w:r w:rsidRPr="00D91CC9">
        <w:rPr>
          <w:rFonts w:cs="Arial"/>
          <w:sz w:val="20"/>
        </w:rPr>
        <w:t xml:space="preserve">Merilo za izbiro je ekonomsko najugodnejša ponudba. Pri oceni ponudb se upošteva ponudbena cena in </w:t>
      </w:r>
      <w:r w:rsidR="009A10AD">
        <w:rPr>
          <w:rFonts w:cs="Arial"/>
          <w:sz w:val="20"/>
        </w:rPr>
        <w:t>tehnične zmogljivosti števne naprave</w:t>
      </w:r>
      <w:r w:rsidRPr="00D91CC9">
        <w:rPr>
          <w:rFonts w:cs="Arial"/>
          <w:sz w:val="20"/>
        </w:rPr>
        <w:t xml:space="preserve">. Najugodnejša je ponudba z največjim številom točk </w:t>
      </w:r>
      <w:r w:rsidRPr="00D91CC9">
        <w:rPr>
          <w:rFonts w:cs="Arial"/>
          <w:b/>
          <w:sz w:val="20"/>
        </w:rPr>
        <w:t>T</w:t>
      </w:r>
      <w:r>
        <w:rPr>
          <w:rFonts w:cs="Arial"/>
          <w:sz w:val="20"/>
        </w:rPr>
        <w:t>.</w:t>
      </w:r>
      <w:r w:rsidRPr="00D91CC9">
        <w:rPr>
          <w:rFonts w:cs="Arial"/>
          <w:b/>
          <w:sz w:val="20"/>
        </w:rPr>
        <w:t xml:space="preserve"> </w:t>
      </w:r>
    </w:p>
    <w:p w14:paraId="55781152" w14:textId="622FCF66" w:rsidR="00E26891" w:rsidRPr="00996410" w:rsidRDefault="00E26891" w:rsidP="00E26891">
      <w:pPr>
        <w:keepNext/>
        <w:tabs>
          <w:tab w:val="left" w:pos="540"/>
        </w:tabs>
        <w:spacing w:before="120"/>
        <w:ind w:left="567" w:hanging="567"/>
        <w:jc w:val="both"/>
        <w:outlineLvl w:val="0"/>
        <w:rPr>
          <w:sz w:val="20"/>
        </w:rPr>
      </w:pPr>
    </w:p>
    <w:p w14:paraId="3530215C" w14:textId="5DB0B710" w:rsidR="00B46628" w:rsidRPr="00B46628" w:rsidRDefault="00D6050C" w:rsidP="00D6050C">
      <w:pPr>
        <w:tabs>
          <w:tab w:val="left" w:pos="567"/>
        </w:tabs>
        <w:spacing w:before="120"/>
        <w:jc w:val="both"/>
        <w:rPr>
          <w:rFonts w:ascii="Times New Roman" w:hAnsi="Times New Roman"/>
          <w:szCs w:val="22"/>
        </w:rPr>
      </w:pPr>
      <w:r>
        <w:rPr>
          <w:rFonts w:cs="Arial"/>
          <w:sz w:val="20"/>
        </w:rPr>
        <w:tab/>
      </w:r>
      <w:r w:rsidR="00B46628" w:rsidRPr="0088390A">
        <w:rPr>
          <w:rFonts w:cs="Arial"/>
          <w:sz w:val="20"/>
        </w:rPr>
        <w:t>Ponudbe bodo ocenjene po naslednjih merilih</w:t>
      </w:r>
      <w:r w:rsidR="00B46628" w:rsidRPr="00B46628">
        <w:rPr>
          <w:rFonts w:ascii="Times New Roman" w:hAnsi="Times New Roman"/>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260"/>
      </w:tblGrid>
      <w:tr w:rsidR="003E68E8" w:rsidRPr="00B46628" w14:paraId="569ABBD6" w14:textId="77777777" w:rsidTr="009A10AD">
        <w:tc>
          <w:tcPr>
            <w:tcW w:w="8028" w:type="dxa"/>
          </w:tcPr>
          <w:p w14:paraId="50D50F5B" w14:textId="01128C21" w:rsidR="00586D04" w:rsidRPr="009A10AD" w:rsidRDefault="00586D04" w:rsidP="009A10AD">
            <w:pPr>
              <w:rPr>
                <w:rFonts w:ascii="Times New Roman" w:hAnsi="Times New Roman"/>
              </w:rPr>
            </w:pPr>
          </w:p>
        </w:tc>
        <w:tc>
          <w:tcPr>
            <w:tcW w:w="1260" w:type="dxa"/>
          </w:tcPr>
          <w:p w14:paraId="18BAF020" w14:textId="04C99E1D" w:rsidR="00586D04" w:rsidRDefault="00B46628" w:rsidP="009A10AD">
            <w:pPr>
              <w:rPr>
                <w:rFonts w:cs="Arial"/>
                <w:sz w:val="20"/>
              </w:rPr>
            </w:pPr>
            <w:r w:rsidRPr="0088390A">
              <w:rPr>
                <w:rFonts w:cs="Arial"/>
                <w:sz w:val="20"/>
              </w:rPr>
              <w:t>Št. točk</w:t>
            </w:r>
          </w:p>
        </w:tc>
      </w:tr>
      <w:tr w:rsidR="00B46628" w:rsidRPr="00B46628" w14:paraId="1B1A3995" w14:textId="77777777" w:rsidTr="001764A1">
        <w:tc>
          <w:tcPr>
            <w:tcW w:w="8028" w:type="dxa"/>
          </w:tcPr>
          <w:p w14:paraId="0924F423" w14:textId="77777777" w:rsidR="00B46628" w:rsidRPr="0088390A" w:rsidRDefault="00B46628" w:rsidP="00B46628">
            <w:pPr>
              <w:rPr>
                <w:rFonts w:cs="Arial"/>
                <w:sz w:val="20"/>
              </w:rPr>
            </w:pPr>
            <w:r w:rsidRPr="0088390A">
              <w:rPr>
                <w:rFonts w:cs="Arial"/>
                <w:sz w:val="20"/>
              </w:rPr>
              <w:t xml:space="preserve">1. Cena ponudbe </w:t>
            </w:r>
          </w:p>
        </w:tc>
        <w:tc>
          <w:tcPr>
            <w:tcW w:w="1260" w:type="dxa"/>
          </w:tcPr>
          <w:p w14:paraId="69B68BB3" w14:textId="77777777" w:rsidR="00B46628" w:rsidRPr="0088390A" w:rsidRDefault="00B46628" w:rsidP="00B46628">
            <w:pPr>
              <w:rPr>
                <w:rFonts w:cs="Arial"/>
                <w:sz w:val="20"/>
              </w:rPr>
            </w:pPr>
            <w:r w:rsidRPr="0088390A">
              <w:rPr>
                <w:rFonts w:cs="Arial"/>
                <w:sz w:val="20"/>
              </w:rPr>
              <w:t xml:space="preserve">0-70 </w:t>
            </w:r>
          </w:p>
        </w:tc>
      </w:tr>
      <w:tr w:rsidR="009A10AD" w:rsidRPr="00B46628" w14:paraId="74BA511F" w14:textId="77777777" w:rsidTr="009A10AD">
        <w:trPr>
          <w:trHeight w:val="275"/>
        </w:trPr>
        <w:tc>
          <w:tcPr>
            <w:tcW w:w="8028" w:type="dxa"/>
          </w:tcPr>
          <w:p w14:paraId="6B3CE7B6" w14:textId="77777777" w:rsidR="009A10AD" w:rsidRDefault="009A10AD" w:rsidP="009A10AD">
            <w:pPr>
              <w:rPr>
                <w:rFonts w:cs="Arial"/>
                <w:sz w:val="20"/>
              </w:rPr>
            </w:pPr>
            <w:r w:rsidRPr="0088390A">
              <w:rPr>
                <w:rFonts w:cs="Arial"/>
                <w:sz w:val="20"/>
              </w:rPr>
              <w:t>2. Točnost štetja vozil nad 99 %</w:t>
            </w:r>
          </w:p>
        </w:tc>
        <w:tc>
          <w:tcPr>
            <w:tcW w:w="1260" w:type="dxa"/>
          </w:tcPr>
          <w:p w14:paraId="1A922C4D" w14:textId="77777777" w:rsidR="009A10AD" w:rsidRDefault="009A10AD" w:rsidP="009A10AD">
            <w:pPr>
              <w:rPr>
                <w:rFonts w:cs="Arial"/>
                <w:sz w:val="20"/>
              </w:rPr>
            </w:pPr>
            <w:r w:rsidRPr="0088390A">
              <w:rPr>
                <w:rFonts w:cs="Arial"/>
                <w:sz w:val="20"/>
              </w:rPr>
              <w:t>2</w:t>
            </w:r>
          </w:p>
        </w:tc>
      </w:tr>
      <w:tr w:rsidR="009A10AD" w:rsidRPr="00B46628" w14:paraId="5AFC111A" w14:textId="77777777" w:rsidTr="009A10AD">
        <w:trPr>
          <w:trHeight w:val="275"/>
        </w:trPr>
        <w:tc>
          <w:tcPr>
            <w:tcW w:w="8028" w:type="dxa"/>
          </w:tcPr>
          <w:p w14:paraId="404B068D" w14:textId="77777777" w:rsidR="009A10AD" w:rsidRDefault="009A10AD" w:rsidP="009A10AD">
            <w:pPr>
              <w:rPr>
                <w:rFonts w:cs="Arial"/>
                <w:sz w:val="20"/>
              </w:rPr>
            </w:pPr>
            <w:r w:rsidRPr="0088390A">
              <w:rPr>
                <w:rFonts w:cs="Arial"/>
                <w:sz w:val="20"/>
              </w:rPr>
              <w:t>3. Ločevanje po kategorijah vozil</w:t>
            </w:r>
          </w:p>
        </w:tc>
        <w:tc>
          <w:tcPr>
            <w:tcW w:w="1260" w:type="dxa"/>
          </w:tcPr>
          <w:p w14:paraId="19472FA8" w14:textId="77777777" w:rsidR="009A10AD" w:rsidRDefault="009A10AD" w:rsidP="009A10AD">
            <w:pPr>
              <w:rPr>
                <w:rFonts w:cs="Arial"/>
                <w:sz w:val="20"/>
              </w:rPr>
            </w:pPr>
            <w:r w:rsidRPr="0088390A">
              <w:rPr>
                <w:rFonts w:cs="Arial"/>
                <w:sz w:val="20"/>
              </w:rPr>
              <w:t>0-28</w:t>
            </w:r>
          </w:p>
        </w:tc>
      </w:tr>
    </w:tbl>
    <w:p w14:paraId="27DB27C3" w14:textId="77777777" w:rsidR="00586D04" w:rsidRPr="009A10AD" w:rsidRDefault="00586D04" w:rsidP="009A10AD">
      <w:pPr>
        <w:rPr>
          <w:rFonts w:ascii="Times New Roman" w:hAnsi="Times New Roman"/>
        </w:rPr>
      </w:pPr>
    </w:p>
    <w:p w14:paraId="1D911A17" w14:textId="397D2B53" w:rsidR="00B46628" w:rsidRPr="0088390A" w:rsidRDefault="00B46628" w:rsidP="00D6050C">
      <w:pPr>
        <w:ind w:firstLine="720"/>
        <w:rPr>
          <w:rFonts w:cs="Arial"/>
          <w:sz w:val="20"/>
        </w:rPr>
      </w:pPr>
      <w:r w:rsidRPr="0088390A">
        <w:rPr>
          <w:rFonts w:cs="Arial"/>
          <w:sz w:val="20"/>
        </w:rPr>
        <w:t>Izbrana bo ekonomsko najugodnejša ponudba z največ točkami T:</w:t>
      </w:r>
    </w:p>
    <w:p w14:paraId="62A2AB50" w14:textId="77777777" w:rsidR="00586D04" w:rsidRPr="00D438A8" w:rsidRDefault="00586D04" w:rsidP="00D438A8">
      <w:pPr>
        <w:rPr>
          <w:b/>
          <w:sz w:val="20"/>
        </w:rPr>
      </w:pPr>
    </w:p>
    <w:p w14:paraId="31BA8AED" w14:textId="1570A152" w:rsidR="00B46628" w:rsidRPr="0088390A" w:rsidRDefault="00B46628" w:rsidP="00B46628">
      <w:pPr>
        <w:jc w:val="center"/>
        <w:rPr>
          <w:rFonts w:cs="Arial"/>
          <w:b/>
          <w:sz w:val="20"/>
        </w:rPr>
      </w:pPr>
      <w:r w:rsidRPr="0088390A">
        <w:rPr>
          <w:rFonts w:cs="Arial"/>
          <w:b/>
          <w:sz w:val="20"/>
        </w:rPr>
        <w:t>T = T</w:t>
      </w:r>
      <w:r w:rsidRPr="0088390A">
        <w:rPr>
          <w:rFonts w:cs="Arial"/>
          <w:b/>
          <w:sz w:val="20"/>
          <w:vertAlign w:val="subscript"/>
        </w:rPr>
        <w:t>C</w:t>
      </w:r>
      <w:r w:rsidRPr="0088390A">
        <w:rPr>
          <w:rFonts w:cs="Arial"/>
          <w:b/>
          <w:sz w:val="20"/>
        </w:rPr>
        <w:t xml:space="preserve"> + T</w:t>
      </w:r>
      <w:r w:rsidRPr="0088390A">
        <w:rPr>
          <w:rFonts w:cs="Arial"/>
          <w:b/>
          <w:sz w:val="20"/>
          <w:vertAlign w:val="subscript"/>
        </w:rPr>
        <w:t>T</w:t>
      </w:r>
      <w:r w:rsidRPr="0088390A">
        <w:rPr>
          <w:rFonts w:cs="Arial"/>
          <w:b/>
          <w:sz w:val="20"/>
        </w:rPr>
        <w:t xml:space="preserve"> + T</w:t>
      </w:r>
      <w:r w:rsidRPr="0088390A">
        <w:rPr>
          <w:rFonts w:cs="Arial"/>
          <w:b/>
          <w:sz w:val="20"/>
          <w:vertAlign w:val="subscript"/>
        </w:rPr>
        <w:t>K</w:t>
      </w:r>
    </w:p>
    <w:p w14:paraId="5C707585" w14:textId="77777777" w:rsidR="00B46628" w:rsidRDefault="00B46628" w:rsidP="00B46628">
      <w:pPr>
        <w:rPr>
          <w:rFonts w:ascii="Times New Roman" w:hAnsi="Times New Roman"/>
          <w:b/>
          <w:szCs w:val="22"/>
        </w:rPr>
      </w:pPr>
    </w:p>
    <w:p w14:paraId="61595DD5" w14:textId="77777777" w:rsidR="0063373F" w:rsidRDefault="0063373F" w:rsidP="00B46628">
      <w:pPr>
        <w:rPr>
          <w:rFonts w:ascii="Times New Roman" w:hAnsi="Times New Roman"/>
          <w:b/>
          <w:szCs w:val="22"/>
        </w:rPr>
      </w:pPr>
    </w:p>
    <w:p w14:paraId="3C71B182" w14:textId="77777777" w:rsidR="0063373F" w:rsidRDefault="0063373F" w:rsidP="00B46628">
      <w:pPr>
        <w:rPr>
          <w:rFonts w:ascii="Times New Roman" w:hAnsi="Times New Roman"/>
          <w:b/>
          <w:szCs w:val="22"/>
        </w:rPr>
      </w:pPr>
    </w:p>
    <w:p w14:paraId="70B3AF1A" w14:textId="77777777" w:rsidR="0063373F" w:rsidRPr="00B46628" w:rsidRDefault="0063373F" w:rsidP="00B46628">
      <w:pPr>
        <w:rPr>
          <w:rFonts w:ascii="Times New Roman" w:hAnsi="Times New Roman"/>
          <w:b/>
          <w:szCs w:val="22"/>
        </w:rPr>
      </w:pPr>
    </w:p>
    <w:p w14:paraId="38516159" w14:textId="1CD57D9C" w:rsidR="00B46628" w:rsidRPr="0088390A" w:rsidRDefault="00BD29B4" w:rsidP="00AD5F58">
      <w:pPr>
        <w:ind w:firstLine="720"/>
        <w:rPr>
          <w:rFonts w:cs="Arial"/>
          <w:b/>
          <w:sz w:val="20"/>
        </w:rPr>
      </w:pPr>
      <w:r>
        <w:rPr>
          <w:rFonts w:cs="Arial"/>
          <w:b/>
          <w:sz w:val="20"/>
        </w:rPr>
        <w:t>3.2.1</w:t>
      </w:r>
      <w:r>
        <w:rPr>
          <w:rFonts w:cs="Arial"/>
          <w:b/>
          <w:sz w:val="20"/>
        </w:rPr>
        <w:tab/>
      </w:r>
      <w:r w:rsidR="00B46628" w:rsidRPr="0088390A">
        <w:rPr>
          <w:rFonts w:cs="Arial"/>
          <w:b/>
          <w:sz w:val="20"/>
        </w:rPr>
        <w:t>Cena ponudbe (T</w:t>
      </w:r>
      <w:r w:rsidR="00B46628" w:rsidRPr="0088390A">
        <w:rPr>
          <w:rFonts w:cs="Arial"/>
          <w:b/>
          <w:sz w:val="20"/>
          <w:vertAlign w:val="subscript"/>
        </w:rPr>
        <w:t>C</w:t>
      </w:r>
      <w:r w:rsidR="00B46628" w:rsidRPr="0088390A">
        <w:rPr>
          <w:rFonts w:cs="Arial"/>
          <w:b/>
          <w:sz w:val="20"/>
        </w:rPr>
        <w:t>)</w:t>
      </w:r>
    </w:p>
    <w:p w14:paraId="25105233" w14:textId="77777777" w:rsidR="00B46628" w:rsidRPr="0088390A" w:rsidRDefault="00B46628" w:rsidP="00B46628">
      <w:pPr>
        <w:ind w:left="360"/>
        <w:jc w:val="both"/>
        <w:rPr>
          <w:rFonts w:cs="Arial"/>
          <w:sz w:val="20"/>
        </w:rPr>
      </w:pPr>
    </w:p>
    <w:p w14:paraId="7E2E3136" w14:textId="77777777" w:rsidR="00B46628" w:rsidRPr="0088390A" w:rsidRDefault="00B46628" w:rsidP="00BD29B4">
      <w:pPr>
        <w:spacing w:before="60"/>
        <w:ind w:left="1440"/>
        <w:jc w:val="both"/>
        <w:rPr>
          <w:rFonts w:cs="Arial"/>
          <w:sz w:val="20"/>
        </w:rPr>
      </w:pPr>
      <w:r w:rsidRPr="0088390A">
        <w:rPr>
          <w:rFonts w:eastAsia="Calibri" w:cs="Arial"/>
          <w:sz w:val="20"/>
        </w:rPr>
        <w:t xml:space="preserve">Najnižja ponudbena cena prejme </w:t>
      </w:r>
      <w:r w:rsidRPr="0088390A">
        <w:rPr>
          <w:rFonts w:eastAsia="Calibri" w:cs="Arial"/>
          <w:sz w:val="20"/>
          <w:lang w:eastAsia="en-US"/>
        </w:rPr>
        <w:t>7</w:t>
      </w:r>
      <w:r w:rsidRPr="0088390A">
        <w:rPr>
          <w:rFonts w:eastAsia="Calibri" w:cs="Arial"/>
          <w:sz w:val="20"/>
        </w:rPr>
        <w:t>0 točk, za vsako višjo ponudbeno ceno pa se točke (T</w:t>
      </w:r>
      <w:r w:rsidRPr="0088390A">
        <w:rPr>
          <w:rFonts w:cs="Arial"/>
          <w:sz w:val="20"/>
          <w:vertAlign w:val="subscript"/>
        </w:rPr>
        <w:t>C</w:t>
      </w:r>
      <w:r w:rsidRPr="0088390A">
        <w:rPr>
          <w:rFonts w:eastAsia="Calibri" w:cs="Arial"/>
          <w:sz w:val="20"/>
        </w:rPr>
        <w:t>)</w:t>
      </w:r>
      <w:r w:rsidR="00880AF7">
        <w:rPr>
          <w:rFonts w:eastAsia="Calibri" w:cs="Arial"/>
          <w:sz w:val="20"/>
        </w:rPr>
        <w:t xml:space="preserve"> izračunajo </w:t>
      </w:r>
      <w:r w:rsidRPr="0088390A">
        <w:rPr>
          <w:rFonts w:eastAsia="Calibri" w:cs="Arial"/>
          <w:sz w:val="20"/>
        </w:rPr>
        <w:t>po</w:t>
      </w:r>
      <w:r w:rsidRPr="0088390A">
        <w:rPr>
          <w:rFonts w:cs="Arial"/>
          <w:sz w:val="20"/>
        </w:rPr>
        <w:t xml:space="preserve"> naslednji formuli:</w:t>
      </w:r>
    </w:p>
    <w:p w14:paraId="4D22D7C8" w14:textId="77777777" w:rsidR="00B46628" w:rsidRPr="0088390A" w:rsidRDefault="00B46628" w:rsidP="00B46628">
      <w:pPr>
        <w:ind w:left="360"/>
        <w:jc w:val="both"/>
        <w:rPr>
          <w:rFonts w:cs="Arial"/>
          <w:sz w:val="20"/>
        </w:rPr>
      </w:pPr>
    </w:p>
    <w:p w14:paraId="4CBCF48A" w14:textId="77777777" w:rsidR="00B46628" w:rsidRPr="0088390A" w:rsidRDefault="00B46628" w:rsidP="00B46628">
      <w:pPr>
        <w:ind w:left="360"/>
        <w:jc w:val="center"/>
        <w:rPr>
          <w:rFonts w:cs="Arial"/>
          <w:sz w:val="20"/>
        </w:rPr>
      </w:pPr>
      <w:r w:rsidRPr="0088390A">
        <w:rPr>
          <w:rFonts w:cs="Arial"/>
          <w:sz w:val="20"/>
        </w:rPr>
        <w:t>T</w:t>
      </w:r>
      <w:r w:rsidRPr="0088390A">
        <w:rPr>
          <w:rFonts w:cs="Arial"/>
          <w:sz w:val="20"/>
          <w:vertAlign w:val="subscript"/>
        </w:rPr>
        <w:t>C</w:t>
      </w:r>
      <w:r w:rsidRPr="0088390A">
        <w:rPr>
          <w:rFonts w:cs="Arial"/>
          <w:sz w:val="20"/>
        </w:rPr>
        <w:t xml:space="preserve"> =70-(1 – CP min/CP) x 100</w:t>
      </w:r>
    </w:p>
    <w:p w14:paraId="07FE26A8" w14:textId="77777777" w:rsidR="00B46628" w:rsidRPr="0088390A" w:rsidRDefault="00B46628" w:rsidP="00B46628">
      <w:pPr>
        <w:ind w:left="360"/>
        <w:jc w:val="center"/>
        <w:rPr>
          <w:rFonts w:cs="Arial"/>
          <w:sz w:val="20"/>
        </w:rPr>
      </w:pPr>
    </w:p>
    <w:p w14:paraId="3C1DAA50" w14:textId="0E9D0797" w:rsidR="00B46628" w:rsidRPr="0088390A" w:rsidRDefault="00BD29B4" w:rsidP="00AD5F58">
      <w:pPr>
        <w:ind w:firstLine="720"/>
        <w:jc w:val="both"/>
        <w:rPr>
          <w:rFonts w:cs="Arial"/>
          <w:b/>
          <w:sz w:val="20"/>
        </w:rPr>
      </w:pPr>
      <w:r>
        <w:rPr>
          <w:rFonts w:cs="Arial"/>
          <w:b/>
          <w:sz w:val="20"/>
        </w:rPr>
        <w:t>3.2.2</w:t>
      </w:r>
      <w:r>
        <w:rPr>
          <w:rFonts w:cs="Arial"/>
          <w:b/>
          <w:sz w:val="20"/>
        </w:rPr>
        <w:tab/>
      </w:r>
      <w:r w:rsidR="00B46628" w:rsidRPr="0088390A">
        <w:rPr>
          <w:rFonts w:cs="Arial"/>
          <w:b/>
          <w:sz w:val="20"/>
        </w:rPr>
        <w:t>Točnost štetja vozil nad 99 % (T</w:t>
      </w:r>
      <w:r w:rsidR="00B46628" w:rsidRPr="0088390A">
        <w:rPr>
          <w:rFonts w:cs="Arial"/>
          <w:b/>
          <w:sz w:val="20"/>
          <w:vertAlign w:val="subscript"/>
        </w:rPr>
        <w:t>T</w:t>
      </w:r>
      <w:r w:rsidR="00B46628" w:rsidRPr="0088390A">
        <w:rPr>
          <w:rFonts w:cs="Arial"/>
          <w:b/>
          <w:sz w:val="20"/>
        </w:rPr>
        <w:t>)</w:t>
      </w:r>
    </w:p>
    <w:p w14:paraId="591B8A24" w14:textId="77777777" w:rsidR="00B46628" w:rsidRPr="0088390A" w:rsidRDefault="00B46628" w:rsidP="00B46628">
      <w:pPr>
        <w:jc w:val="both"/>
        <w:rPr>
          <w:rFonts w:cs="Arial"/>
          <w:b/>
          <w:sz w:val="20"/>
        </w:rPr>
      </w:pPr>
    </w:p>
    <w:p w14:paraId="108F6112" w14:textId="77777777" w:rsidR="00B46628" w:rsidRPr="0088390A" w:rsidRDefault="00B46628" w:rsidP="00BD29B4">
      <w:pPr>
        <w:ind w:left="1440"/>
        <w:rPr>
          <w:rFonts w:eastAsia="Calibri" w:cs="Arial"/>
          <w:sz w:val="20"/>
          <w:lang w:eastAsia="en-US"/>
        </w:rPr>
      </w:pPr>
      <w:r w:rsidRPr="0088390A">
        <w:rPr>
          <w:rFonts w:eastAsia="Calibri" w:cs="Arial"/>
          <w:sz w:val="20"/>
          <w:lang w:eastAsia="en-US"/>
        </w:rPr>
        <w:t>Zahtevana točnost štetja vozil naprave je n</w:t>
      </w:r>
      <w:r w:rsidR="00F86242">
        <w:rPr>
          <w:rFonts w:eastAsia="Calibri" w:cs="Arial"/>
          <w:sz w:val="20"/>
          <w:lang w:eastAsia="en-US"/>
        </w:rPr>
        <w:t>ad 98 %. V primeru</w:t>
      </w:r>
      <w:r w:rsidRPr="0088390A">
        <w:rPr>
          <w:rFonts w:eastAsia="Calibri" w:cs="Arial"/>
          <w:sz w:val="20"/>
          <w:lang w:eastAsia="en-US"/>
        </w:rPr>
        <w:t>, da naprava zagotavlja točnost štetja vozil nad 99 %, se ji prizna dodatni 2. točki.</w:t>
      </w:r>
    </w:p>
    <w:p w14:paraId="678BA8C8" w14:textId="77777777" w:rsidR="00B46628" w:rsidRPr="0088390A" w:rsidRDefault="00B46628" w:rsidP="00B46628">
      <w:pPr>
        <w:rPr>
          <w:rFonts w:cs="Arial"/>
          <w:b/>
          <w:sz w:val="20"/>
        </w:rPr>
      </w:pPr>
    </w:p>
    <w:p w14:paraId="73D6F82A" w14:textId="3938E8B3" w:rsidR="00B46628" w:rsidRPr="0088390A" w:rsidRDefault="00B46628" w:rsidP="00AD5F58">
      <w:pPr>
        <w:ind w:firstLine="720"/>
        <w:jc w:val="both"/>
        <w:rPr>
          <w:rFonts w:cs="Arial"/>
          <w:b/>
          <w:sz w:val="20"/>
        </w:rPr>
      </w:pPr>
      <w:r w:rsidRPr="0088390A">
        <w:rPr>
          <w:rFonts w:cs="Arial"/>
          <w:b/>
          <w:sz w:val="20"/>
        </w:rPr>
        <w:t xml:space="preserve">3.2.3 </w:t>
      </w:r>
      <w:r w:rsidR="00BD29B4">
        <w:rPr>
          <w:rFonts w:cs="Arial"/>
          <w:b/>
          <w:sz w:val="20"/>
        </w:rPr>
        <w:tab/>
      </w:r>
      <w:r w:rsidRPr="0088390A">
        <w:rPr>
          <w:rFonts w:cs="Arial"/>
          <w:b/>
          <w:sz w:val="20"/>
        </w:rPr>
        <w:t>Ločevanje po kategorijah vozil (T</w:t>
      </w:r>
      <w:r w:rsidRPr="0088390A">
        <w:rPr>
          <w:rFonts w:cs="Arial"/>
          <w:b/>
          <w:sz w:val="20"/>
          <w:vertAlign w:val="subscript"/>
        </w:rPr>
        <w:t>K</w:t>
      </w:r>
      <w:r w:rsidRPr="0088390A">
        <w:rPr>
          <w:rFonts w:cs="Arial"/>
          <w:b/>
          <w:sz w:val="20"/>
        </w:rPr>
        <w:t>)</w:t>
      </w:r>
    </w:p>
    <w:p w14:paraId="18FB5899" w14:textId="77777777" w:rsidR="00B46628" w:rsidRPr="0088390A" w:rsidRDefault="00B46628" w:rsidP="00B46628">
      <w:pPr>
        <w:jc w:val="both"/>
        <w:rPr>
          <w:rFonts w:cs="Arial"/>
          <w:b/>
          <w:sz w:val="20"/>
        </w:rPr>
      </w:pPr>
    </w:p>
    <w:p w14:paraId="7D82AA70" w14:textId="2B75B8CF" w:rsidR="00B46628" w:rsidRPr="0088390A" w:rsidRDefault="00B46628" w:rsidP="00BD29B4">
      <w:pPr>
        <w:spacing w:after="160" w:line="259" w:lineRule="auto"/>
        <w:ind w:left="1440"/>
        <w:rPr>
          <w:rFonts w:eastAsia="Calibri" w:cs="Arial"/>
          <w:sz w:val="20"/>
          <w:lang w:eastAsia="en-US"/>
        </w:rPr>
      </w:pPr>
      <w:r w:rsidRPr="0088390A">
        <w:rPr>
          <w:rFonts w:eastAsia="Calibri" w:cs="Arial"/>
          <w:sz w:val="20"/>
          <w:lang w:eastAsia="en-US"/>
        </w:rPr>
        <w:t>Kategorije vozil, ki jih zbira in vodi DRSI ustrezajo klasifikaciji iz Tabele 1</w:t>
      </w:r>
      <w:r w:rsidR="00D47533">
        <w:rPr>
          <w:rFonts w:eastAsia="Calibri" w:cs="Arial"/>
          <w:sz w:val="20"/>
          <w:lang w:eastAsia="en-US"/>
        </w:rPr>
        <w:t xml:space="preserve"> (navedena v projektni nalogi)</w:t>
      </w:r>
      <w:r w:rsidRPr="0088390A">
        <w:rPr>
          <w:rFonts w:eastAsia="Calibri" w:cs="Arial"/>
          <w:sz w:val="20"/>
          <w:lang w:eastAsia="en-US"/>
        </w:rPr>
        <w:t xml:space="preserve"> in jih je skupno osem.</w:t>
      </w:r>
      <w:r w:rsidR="00416CE7">
        <w:rPr>
          <w:rFonts w:eastAsia="Calibri" w:cs="Arial"/>
          <w:sz w:val="20"/>
          <w:lang w:eastAsia="en-US"/>
        </w:rPr>
        <w:t xml:space="preserve"> </w:t>
      </w:r>
      <w:r w:rsidR="00880AF7">
        <w:rPr>
          <w:rFonts w:eastAsia="Calibri" w:cs="Arial"/>
          <w:sz w:val="20"/>
          <w:lang w:eastAsia="en-US"/>
        </w:rPr>
        <w:t>Mi</w:t>
      </w:r>
      <w:r w:rsidRPr="0088390A">
        <w:rPr>
          <w:rFonts w:eastAsia="Calibri" w:cs="Arial"/>
          <w:sz w:val="20"/>
          <w:lang w:eastAsia="en-US"/>
        </w:rPr>
        <w:t>nimalna zahteva za števno napravo je, da loči vsaj kategorijo</w:t>
      </w:r>
      <w:r w:rsidR="00D6050C">
        <w:rPr>
          <w:rFonts w:eastAsia="Calibri" w:cs="Arial"/>
          <w:sz w:val="20"/>
          <w:lang w:eastAsia="en-US"/>
        </w:rPr>
        <w:t xml:space="preserve"> osebnih vozil (OA) od ostalih. </w:t>
      </w:r>
      <w:r w:rsidR="00880AF7">
        <w:rPr>
          <w:rFonts w:eastAsia="Calibri" w:cs="Arial"/>
          <w:sz w:val="20"/>
          <w:lang w:eastAsia="en-US"/>
        </w:rPr>
        <w:t>V</w:t>
      </w:r>
      <w:r w:rsidRPr="0088390A">
        <w:rPr>
          <w:rFonts w:eastAsia="Calibri" w:cs="Arial"/>
          <w:sz w:val="20"/>
          <w:lang w:eastAsia="en-US"/>
        </w:rPr>
        <w:t xml:space="preserve">saka naslednja razpoznana kategorija iz Tabele 1, ji prinaša dodatne 4 točke. V primeru združevanja posameznih kategorij, se ji prizna za vsak združitveni razred polovično število točk od 4., torej 2. točki na združitveni razred. </w:t>
      </w:r>
    </w:p>
    <w:p w14:paraId="18D1881F" w14:textId="77777777" w:rsidR="0088390A" w:rsidRDefault="0088390A" w:rsidP="00B46628">
      <w:pPr>
        <w:spacing w:after="160" w:line="259" w:lineRule="auto"/>
        <w:ind w:left="345"/>
        <w:rPr>
          <w:rFonts w:ascii="Calibri" w:eastAsia="Calibri" w:hAnsi="Calibri"/>
          <w:szCs w:val="22"/>
          <w:lang w:eastAsia="en-US"/>
        </w:rPr>
      </w:pPr>
    </w:p>
    <w:p w14:paraId="395FC370" w14:textId="77777777" w:rsidR="00586D04" w:rsidRPr="009A10AD" w:rsidRDefault="00586D04" w:rsidP="009A10AD">
      <w:pPr>
        <w:spacing w:after="160" w:line="259" w:lineRule="auto"/>
        <w:ind w:left="345"/>
        <w:rPr>
          <w:rFonts w:ascii="Calibri" w:eastAsia="Calibri" w:hAnsi="Calibri"/>
        </w:rPr>
      </w:pPr>
    </w:p>
    <w:p w14:paraId="29D95FAE" w14:textId="77777777" w:rsidR="00586D04" w:rsidRPr="002450C8" w:rsidRDefault="00AD1841" w:rsidP="009A10AD">
      <w:pPr>
        <w:spacing w:after="160" w:line="259" w:lineRule="auto"/>
        <w:ind w:left="345"/>
        <w:rPr>
          <w:sz w:val="20"/>
        </w:rPr>
      </w:pPr>
      <w:r w:rsidRPr="009A10AD">
        <w:rPr>
          <w:rFonts w:ascii="Calibri" w:eastAsia="Calibri" w:hAnsi="Calibri"/>
        </w:rPr>
        <w:br w:type="page"/>
      </w:r>
      <w:r w:rsidRPr="00B7338C">
        <w:rPr>
          <w:b/>
          <w:sz w:val="20"/>
        </w:rPr>
        <w:lastRenderedPageBreak/>
        <w:t>4.</w:t>
      </w:r>
      <w:r w:rsidRPr="00B7338C">
        <w:rPr>
          <w:b/>
          <w:sz w:val="20"/>
        </w:rPr>
        <w:tab/>
        <w:t>PONUDBENA DOKUMENTACIJA</w:t>
      </w:r>
    </w:p>
    <w:p w14:paraId="13384E56" w14:textId="77777777" w:rsidR="00FD4A89" w:rsidRPr="00E237ED" w:rsidRDefault="00FD4A89" w:rsidP="00FD4A89">
      <w:pPr>
        <w:pStyle w:val="BodyText2"/>
        <w:keepNext/>
        <w:spacing w:before="60"/>
        <w:ind w:left="540"/>
        <w:rPr>
          <w:rFonts w:cs="Arial"/>
          <w:b w:val="0"/>
          <w:sz w:val="20"/>
        </w:rPr>
      </w:pPr>
      <w:r w:rsidRPr="00E237ED">
        <w:rPr>
          <w:rFonts w:cs="Arial"/>
          <w:b w:val="0"/>
          <w:sz w:val="20"/>
        </w:rPr>
        <w:t>Ponudbena dokumentacija mora biti napisana v slovenskem jeziku in predložena v elektronski obliki. Sestavljajo jo naslednje listine:</w:t>
      </w:r>
    </w:p>
    <w:p w14:paraId="7221EE97"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Ponudba - predračun</w:t>
      </w:r>
    </w:p>
    <w:p w14:paraId="1ACAFD49"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Podatki o gospodarskem subjektu in dokazila o usposobljenosti</w:t>
      </w:r>
    </w:p>
    <w:p w14:paraId="786398AE"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 xml:space="preserve">Specifikacija naročila </w:t>
      </w:r>
    </w:p>
    <w:p w14:paraId="1FE55023" w14:textId="77777777" w:rsidR="00FD4A89" w:rsidRPr="00E237ED" w:rsidRDefault="00FD4A89" w:rsidP="00FD4A89">
      <w:pPr>
        <w:keepNext/>
        <w:numPr>
          <w:ilvl w:val="0"/>
          <w:numId w:val="24"/>
        </w:numPr>
        <w:tabs>
          <w:tab w:val="left" w:pos="1134"/>
        </w:tabs>
        <w:rPr>
          <w:rFonts w:cs="Arial"/>
          <w:b/>
          <w:sz w:val="20"/>
        </w:rPr>
      </w:pPr>
      <w:r w:rsidRPr="00E237ED">
        <w:rPr>
          <w:rFonts w:cs="Arial"/>
          <w:b/>
          <w:sz w:val="20"/>
        </w:rPr>
        <w:t>Zavarovanje za resnost ponudbe</w:t>
      </w:r>
    </w:p>
    <w:p w14:paraId="3B400B2F" w14:textId="77777777" w:rsidR="00FD4A89" w:rsidRPr="00E237ED" w:rsidRDefault="00FD4A89" w:rsidP="00FD4A89">
      <w:pPr>
        <w:pStyle w:val="BodyText2"/>
        <w:spacing w:before="60"/>
        <w:ind w:left="540"/>
        <w:rPr>
          <w:rFonts w:cs="Arial"/>
          <w:b w:val="0"/>
          <w:sz w:val="20"/>
        </w:rPr>
      </w:pPr>
      <w:r w:rsidRPr="00E237ED">
        <w:rPr>
          <w:rFonts w:cs="Arial"/>
          <w:b w:val="0"/>
          <w:sz w:val="20"/>
        </w:rPr>
        <w:t>Navedbe v teh listinah morajo izkazovati aktualna in resnična stanja ter morajo biti dokazljive.</w:t>
      </w:r>
    </w:p>
    <w:p w14:paraId="22F9D3F5" w14:textId="55B9CE00" w:rsidR="00586D04" w:rsidRDefault="00BD29B4">
      <w:pPr>
        <w:pStyle w:val="BodyText2"/>
        <w:keepNext/>
        <w:tabs>
          <w:tab w:val="left" w:pos="993"/>
        </w:tabs>
        <w:spacing w:before="60"/>
        <w:ind w:left="1276" w:hanging="709"/>
        <w:rPr>
          <w:rFonts w:cs="Arial"/>
          <w:sz w:val="20"/>
        </w:rPr>
      </w:pPr>
      <w:r>
        <w:rPr>
          <w:rFonts w:cs="Arial"/>
          <w:sz w:val="20"/>
        </w:rPr>
        <w:t>4.1</w:t>
      </w:r>
      <w:r>
        <w:rPr>
          <w:rFonts w:cs="Arial"/>
          <w:sz w:val="20"/>
        </w:rPr>
        <w:tab/>
      </w:r>
      <w:r w:rsidR="00FD4A89" w:rsidRPr="00E237ED">
        <w:rPr>
          <w:rFonts w:cs="Arial"/>
          <w:sz w:val="20"/>
        </w:rPr>
        <w:t>Ponudba - predračun</w:t>
      </w:r>
    </w:p>
    <w:p w14:paraId="65451539" w14:textId="77777777" w:rsidR="00FD4A89" w:rsidRPr="00E237ED" w:rsidRDefault="00FD4A89" w:rsidP="009A10AD">
      <w:pPr>
        <w:pStyle w:val="BodyText2"/>
        <w:spacing w:before="60"/>
        <w:ind w:left="992"/>
        <w:rPr>
          <w:rFonts w:cs="Arial"/>
          <w:b w:val="0"/>
          <w:sz w:val="20"/>
        </w:rPr>
      </w:pPr>
      <w:r w:rsidRPr="00E237ED">
        <w:rPr>
          <w:rFonts w:cs="Arial"/>
          <w:b w:val="0"/>
          <w:sz w:val="20"/>
        </w:rPr>
        <w:t>Listina »Ponudba </w:t>
      </w:r>
      <w:r w:rsidRPr="00E237ED">
        <w:rPr>
          <w:rFonts w:cs="Arial"/>
          <w:b w:val="0"/>
          <w:sz w:val="20"/>
        </w:rPr>
        <w:noBreakHyphen/>
        <w:t> predračun« mora izpolnjevati naslednje zahteve:</w:t>
      </w:r>
    </w:p>
    <w:p w14:paraId="264C26E4"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Pri skupni ponudbi se kot ponudnika navede vse partnerje</w:t>
      </w:r>
    </w:p>
    <w:p w14:paraId="527CC3FB" w14:textId="7F8BB499"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Ponudbena cena (brez DDV) ne sme presegati zakonsko določene vrednosti za naročila male vrednosti</w:t>
      </w:r>
      <w:r w:rsidR="00F74DEB">
        <w:rPr>
          <w:rFonts w:cs="Arial"/>
          <w:b w:val="0"/>
          <w:sz w:val="20"/>
        </w:rPr>
        <w:t>.</w:t>
      </w:r>
    </w:p>
    <w:p w14:paraId="17775525"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Ponudba mora veljati za celotno naročilo</w:t>
      </w:r>
    </w:p>
    <w:p w14:paraId="580A2190"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Ponudba mora veljati vsaj 120 dni po roku za oddajo ponudb</w:t>
      </w:r>
    </w:p>
    <w:p w14:paraId="17B68933" w14:textId="77777777" w:rsidR="00FD4A89" w:rsidRPr="00E237ED" w:rsidRDefault="00FD4A89" w:rsidP="00FD4A89">
      <w:pPr>
        <w:pStyle w:val="BodyText2"/>
        <w:numPr>
          <w:ilvl w:val="0"/>
          <w:numId w:val="11"/>
        </w:numPr>
        <w:tabs>
          <w:tab w:val="clear" w:pos="360"/>
          <w:tab w:val="num" w:pos="-993"/>
          <w:tab w:val="num" w:pos="1276"/>
          <w:tab w:val="num" w:pos="3479"/>
        </w:tabs>
        <w:ind w:left="1276" w:hanging="283"/>
        <w:rPr>
          <w:rFonts w:cs="Arial"/>
          <w:b w:val="0"/>
          <w:sz w:val="20"/>
        </w:rPr>
      </w:pPr>
      <w:r w:rsidRPr="00E237ED">
        <w:rPr>
          <w:rFonts w:cs="Arial"/>
          <w:b w:val="0"/>
          <w:sz w:val="20"/>
        </w:rPr>
        <w:t>Ponudbeni rok za izvedbo naročila ne sme presegati razpisanega</w:t>
      </w:r>
    </w:p>
    <w:p w14:paraId="50BA34FB" w14:textId="77777777" w:rsidR="00FD4A89" w:rsidRPr="00E237ED" w:rsidRDefault="00FD4A89" w:rsidP="00FD4A89">
      <w:pPr>
        <w:pStyle w:val="BodyText2"/>
        <w:tabs>
          <w:tab w:val="num" w:pos="1276"/>
          <w:tab w:val="num" w:pos="3479"/>
        </w:tabs>
        <w:spacing w:before="60"/>
        <w:ind w:left="993"/>
        <w:rPr>
          <w:rFonts w:cs="Arial"/>
          <w:b w:val="0"/>
          <w:sz w:val="20"/>
        </w:rPr>
      </w:pPr>
      <w:r w:rsidRPr="00E237ED">
        <w:rPr>
          <w:rFonts w:cs="Arial"/>
          <w:b w:val="0"/>
          <w:sz w:val="20"/>
        </w:rPr>
        <w:t>Listino se priloži kot »</w:t>
      </w:r>
      <w:proofErr w:type="spellStart"/>
      <w:r w:rsidRPr="00E237ED">
        <w:rPr>
          <w:rFonts w:cs="Arial"/>
          <w:sz w:val="20"/>
        </w:rPr>
        <w:t>pdf</w:t>
      </w:r>
      <w:proofErr w:type="spellEnd"/>
      <w:r w:rsidRPr="00E237ED">
        <w:rPr>
          <w:rFonts w:cs="Arial"/>
          <w:b w:val="0"/>
          <w:sz w:val="20"/>
        </w:rPr>
        <w:t>« dokument v razdelek »</w:t>
      </w:r>
      <w:r w:rsidRPr="00E237ED">
        <w:rPr>
          <w:rFonts w:cs="Arial"/>
          <w:sz w:val="20"/>
        </w:rPr>
        <w:t>predračun</w:t>
      </w:r>
      <w:r w:rsidRPr="00E237ED">
        <w:rPr>
          <w:rFonts w:cs="Arial"/>
          <w:b w:val="0"/>
          <w:sz w:val="20"/>
        </w:rPr>
        <w:t>«.</w:t>
      </w:r>
    </w:p>
    <w:p w14:paraId="128F57A7" w14:textId="77777777" w:rsidR="00586D04" w:rsidRDefault="00FD4A89">
      <w:pPr>
        <w:pStyle w:val="BodyText2"/>
        <w:keepNext/>
        <w:tabs>
          <w:tab w:val="left" w:pos="993"/>
        </w:tabs>
        <w:spacing w:before="60"/>
        <w:ind w:left="1276" w:hanging="709"/>
        <w:rPr>
          <w:rFonts w:cs="Arial"/>
          <w:sz w:val="20"/>
        </w:rPr>
      </w:pPr>
      <w:r w:rsidRPr="00E237ED">
        <w:rPr>
          <w:rFonts w:cs="Arial"/>
          <w:sz w:val="20"/>
        </w:rPr>
        <w:t>4.2</w:t>
      </w:r>
      <w:r w:rsidRPr="00E237ED">
        <w:rPr>
          <w:rFonts w:cs="Arial"/>
          <w:sz w:val="20"/>
        </w:rPr>
        <w:tab/>
        <w:t>Podatki o gospodarskem subjektu in dokazila o usposobljenosti</w:t>
      </w:r>
    </w:p>
    <w:p w14:paraId="20226CAC" w14:textId="514AA22B" w:rsidR="00FD4A89" w:rsidRPr="00E237ED" w:rsidRDefault="00FD4A89" w:rsidP="00FD4A89">
      <w:pPr>
        <w:pStyle w:val="BodyText2"/>
        <w:spacing w:before="60"/>
        <w:ind w:left="993"/>
        <w:rPr>
          <w:rFonts w:cs="Arial"/>
          <w:b w:val="0"/>
          <w:sz w:val="20"/>
        </w:rPr>
      </w:pPr>
      <w:r w:rsidRPr="00E237ED">
        <w:rPr>
          <w:rFonts w:cs="Arial"/>
          <w:b w:val="0"/>
          <w:sz w:val="20"/>
        </w:rPr>
        <w:t xml:space="preserve">Gospodarski subjekt lahko v ponudbi nastopa kot </w:t>
      </w:r>
      <w:r w:rsidRPr="00E237ED">
        <w:rPr>
          <w:rFonts w:cs="Arial"/>
          <w:b w:val="0"/>
          <w:i/>
          <w:sz w:val="20"/>
        </w:rPr>
        <w:t>samostojni ponudnik</w:t>
      </w:r>
      <w:r w:rsidRPr="00E237ED">
        <w:rPr>
          <w:rFonts w:cs="Arial"/>
          <w:b w:val="0"/>
          <w:sz w:val="20"/>
        </w:rPr>
        <w:t xml:space="preserve">, kot </w:t>
      </w:r>
      <w:r w:rsidRPr="00E237ED">
        <w:rPr>
          <w:rFonts w:cs="Arial"/>
          <w:b w:val="0"/>
          <w:i/>
          <w:sz w:val="20"/>
        </w:rPr>
        <w:t>glavni</w:t>
      </w:r>
      <w:r w:rsidR="00B7338C" w:rsidRPr="009A10AD">
        <w:rPr>
          <w:b w:val="0"/>
          <w:i/>
          <w:sz w:val="20"/>
        </w:rPr>
        <w:t xml:space="preserve"> </w:t>
      </w:r>
      <w:r w:rsidRPr="00E237ED">
        <w:rPr>
          <w:rFonts w:cs="Arial"/>
          <w:b w:val="0"/>
          <w:i/>
          <w:sz w:val="20"/>
        </w:rPr>
        <w:t>izvajalec</w:t>
      </w:r>
      <w:r w:rsidRPr="00E237ED">
        <w:rPr>
          <w:rFonts w:cs="Arial"/>
          <w:b w:val="0"/>
          <w:sz w:val="20"/>
        </w:rPr>
        <w:t xml:space="preserve">, kot </w:t>
      </w:r>
      <w:r w:rsidRPr="00E237ED">
        <w:rPr>
          <w:rFonts w:cs="Arial"/>
          <w:b w:val="0"/>
          <w:i/>
          <w:sz w:val="20"/>
        </w:rPr>
        <w:t xml:space="preserve">vodilni partner </w:t>
      </w:r>
      <w:r w:rsidRPr="00E237ED">
        <w:rPr>
          <w:rFonts w:cs="Arial"/>
          <w:b w:val="0"/>
          <w:sz w:val="20"/>
        </w:rPr>
        <w:t xml:space="preserve">v skupni ponudbi, kot </w:t>
      </w:r>
      <w:r w:rsidRPr="00E237ED">
        <w:rPr>
          <w:rFonts w:cs="Arial"/>
          <w:b w:val="0"/>
          <w:i/>
          <w:sz w:val="20"/>
        </w:rPr>
        <w:t>partner</w:t>
      </w:r>
      <w:r w:rsidRPr="00E237ED">
        <w:rPr>
          <w:rFonts w:cs="Arial"/>
          <w:b w:val="0"/>
          <w:sz w:val="20"/>
        </w:rPr>
        <w:t xml:space="preserve"> v skupni ponudbi, kot </w:t>
      </w:r>
      <w:r w:rsidRPr="00E237ED">
        <w:rPr>
          <w:rFonts w:cs="Arial"/>
          <w:b w:val="0"/>
          <w:i/>
          <w:sz w:val="20"/>
        </w:rPr>
        <w:t>podizvajalec.</w:t>
      </w:r>
    </w:p>
    <w:p w14:paraId="63AFD581" w14:textId="2D9C547C" w:rsidR="00FD4A89" w:rsidRPr="00E237ED" w:rsidRDefault="00FD4A89" w:rsidP="00FD4A89">
      <w:pPr>
        <w:pStyle w:val="BodyText2"/>
        <w:spacing w:before="60"/>
        <w:ind w:left="993"/>
        <w:rPr>
          <w:rFonts w:cs="Arial"/>
          <w:b w:val="0"/>
          <w:sz w:val="20"/>
        </w:rPr>
      </w:pPr>
      <w:r w:rsidRPr="00E237ED">
        <w:rPr>
          <w:rFonts w:cs="Arial"/>
          <w:b w:val="0"/>
          <w:sz w:val="20"/>
        </w:rPr>
        <w:t xml:space="preserve">V listini »Podatki o gospodarskem subjektu« mora vsak navesti katera dela prevzema in njihovo vrednost. </w:t>
      </w:r>
    </w:p>
    <w:p w14:paraId="6B9E9997" w14:textId="77777777" w:rsidR="00FD4A89" w:rsidRPr="009A10AD" w:rsidRDefault="00FD4A89" w:rsidP="00FD4A89">
      <w:pPr>
        <w:pStyle w:val="BodyText2"/>
        <w:spacing w:before="60"/>
        <w:ind w:left="993"/>
        <w:rPr>
          <w:sz w:val="20"/>
        </w:rPr>
      </w:pPr>
      <w:r w:rsidRPr="00E237ED">
        <w:rPr>
          <w:rFonts w:cs="Arial"/>
          <w:b w:val="0"/>
          <w:sz w:val="20"/>
        </w:rPr>
        <w:t>Izpolnjena in podpisana dokazila o zahtevani usposobljenosti (</w:t>
      </w:r>
      <w:r w:rsidRPr="00E237ED">
        <w:rPr>
          <w:rFonts w:cs="Arial"/>
          <w:b w:val="0"/>
          <w:i/>
          <w:sz w:val="20"/>
        </w:rPr>
        <w:t>naročnikove predloge</w:t>
      </w:r>
      <w:r w:rsidRPr="00E237ED">
        <w:rPr>
          <w:rFonts w:cs="Arial"/>
          <w:b w:val="0"/>
          <w:sz w:val="20"/>
        </w:rPr>
        <w:t>) ter podatke o gospodarskem subjektu se priloži kot »</w:t>
      </w:r>
      <w:proofErr w:type="spellStart"/>
      <w:r w:rsidRPr="00E237ED">
        <w:rPr>
          <w:rFonts w:cs="Arial"/>
          <w:b w:val="0"/>
          <w:sz w:val="20"/>
        </w:rPr>
        <w:t>pdf</w:t>
      </w:r>
      <w:proofErr w:type="spellEnd"/>
      <w:r w:rsidRPr="00E237ED">
        <w:rPr>
          <w:rFonts w:cs="Arial"/>
          <w:b w:val="0"/>
          <w:sz w:val="20"/>
        </w:rPr>
        <w:t>« dokumente v razdelek</w:t>
      </w:r>
      <w:r w:rsidRPr="00E237ED">
        <w:rPr>
          <w:rFonts w:cs="Arial"/>
          <w:sz w:val="20"/>
        </w:rPr>
        <w:t xml:space="preserve"> »</w:t>
      </w:r>
      <w:r w:rsidRPr="00E237ED">
        <w:rPr>
          <w:rFonts w:cs="Arial"/>
          <w:i/>
          <w:sz w:val="20"/>
        </w:rPr>
        <w:t>izjava</w:t>
      </w:r>
      <w:r w:rsidRPr="00E237ED">
        <w:rPr>
          <w:rFonts w:cs="Arial"/>
          <w:sz w:val="20"/>
        </w:rPr>
        <w:t>«.</w:t>
      </w:r>
    </w:p>
    <w:p w14:paraId="3E772CFE" w14:textId="11F3EB18" w:rsidR="00FD4A89" w:rsidRPr="008367F5" w:rsidRDefault="00FD4A89" w:rsidP="00FD4A89">
      <w:pPr>
        <w:pStyle w:val="BodyText2"/>
        <w:keepNext/>
        <w:tabs>
          <w:tab w:val="left" w:pos="993"/>
        </w:tabs>
        <w:spacing w:before="60"/>
        <w:ind w:left="993" w:hanging="454"/>
        <w:rPr>
          <w:rFonts w:cs="Arial"/>
          <w:sz w:val="20"/>
        </w:rPr>
      </w:pPr>
      <w:r w:rsidRPr="008367F5">
        <w:rPr>
          <w:rFonts w:cs="Arial"/>
          <w:sz w:val="20"/>
        </w:rPr>
        <w:t>4.</w:t>
      </w:r>
      <w:r w:rsidR="00C10B42" w:rsidRPr="008367F5">
        <w:rPr>
          <w:rFonts w:cs="Arial"/>
          <w:sz w:val="20"/>
        </w:rPr>
        <w:t>3</w:t>
      </w:r>
      <w:r w:rsidRPr="008367F5">
        <w:rPr>
          <w:rFonts w:cs="Arial"/>
          <w:sz w:val="20"/>
        </w:rPr>
        <w:tab/>
        <w:t>Specifikacija naročila</w:t>
      </w:r>
    </w:p>
    <w:p w14:paraId="7D05DEEA" w14:textId="640D71E0" w:rsidR="00C701FD" w:rsidRDefault="00FD4A89" w:rsidP="00385CC6">
      <w:pPr>
        <w:pStyle w:val="BodyText2"/>
        <w:spacing w:before="60"/>
        <w:ind w:left="993"/>
        <w:rPr>
          <w:rFonts w:cs="Arial"/>
          <w:b w:val="0"/>
          <w:sz w:val="20"/>
        </w:rPr>
      </w:pPr>
      <w:r w:rsidRPr="008367F5">
        <w:rPr>
          <w:rFonts w:cs="Arial"/>
          <w:b w:val="0"/>
          <w:sz w:val="20"/>
        </w:rPr>
        <w:t xml:space="preserve">V ponudbi mora biti priložena (razdelek </w:t>
      </w:r>
      <w:r w:rsidRPr="008367F5">
        <w:rPr>
          <w:rFonts w:cs="Arial"/>
          <w:i/>
          <w:sz w:val="20"/>
        </w:rPr>
        <w:t>druge priloge</w:t>
      </w:r>
      <w:r w:rsidRPr="008367F5">
        <w:rPr>
          <w:rFonts w:cs="Arial"/>
          <w:b w:val="0"/>
          <w:sz w:val="20"/>
        </w:rPr>
        <w:t>) naročnikova specifikacija naročila (</w:t>
      </w:r>
      <w:r w:rsidR="0031591B" w:rsidRPr="008367F5">
        <w:rPr>
          <w:rFonts w:cs="Arial"/>
          <w:b w:val="0"/>
          <w:sz w:val="20"/>
        </w:rPr>
        <w:t>projektna naloga,</w:t>
      </w:r>
      <w:r w:rsidR="00355547" w:rsidRPr="008367F5">
        <w:rPr>
          <w:rFonts w:cs="Arial"/>
          <w:b w:val="0"/>
          <w:sz w:val="20"/>
        </w:rPr>
        <w:t xml:space="preserve"> popis del-specifikacija</w:t>
      </w:r>
      <w:r w:rsidR="00AD1841" w:rsidRPr="008367F5">
        <w:rPr>
          <w:b w:val="0"/>
          <w:sz w:val="20"/>
        </w:rPr>
        <w:t>,</w:t>
      </w:r>
      <w:r w:rsidR="00815582" w:rsidRPr="008367F5">
        <w:rPr>
          <w:b w:val="0"/>
          <w:sz w:val="20"/>
        </w:rPr>
        <w:t xml:space="preserve"> Seznam lokacij_obcasno_stet_2020</w:t>
      </w:r>
      <w:r w:rsidRPr="008367F5">
        <w:rPr>
          <w:rFonts w:cs="Arial"/>
          <w:b w:val="0"/>
          <w:i/>
          <w:iCs/>
          <w:sz w:val="20"/>
        </w:rPr>
        <w:t xml:space="preserve">...), </w:t>
      </w:r>
      <w:r w:rsidRPr="008367F5">
        <w:rPr>
          <w:rFonts w:cs="Arial"/>
          <w:b w:val="0"/>
          <w:sz w:val="20"/>
        </w:rPr>
        <w:t xml:space="preserve">kjer sta opredeljena vsebina in obseg naročila. Upoštevane morajo biti vse zahteve iz specifikacije naročila, ponudnik pa je ne sme spreminjati. </w:t>
      </w:r>
      <w:r w:rsidR="00385CC6" w:rsidRPr="008367F5">
        <w:rPr>
          <w:rFonts w:cs="Arial"/>
          <w:b w:val="0"/>
          <w:sz w:val="20"/>
        </w:rPr>
        <w:t>Predložen</w:t>
      </w:r>
      <w:r w:rsidR="0063202E" w:rsidRPr="008367F5">
        <w:rPr>
          <w:rFonts w:cs="Arial"/>
          <w:b w:val="0"/>
          <w:sz w:val="20"/>
        </w:rPr>
        <w:t xml:space="preserve"> (razdelek </w:t>
      </w:r>
      <w:r w:rsidR="0063202E" w:rsidRPr="008367F5">
        <w:rPr>
          <w:rFonts w:cs="Arial"/>
          <w:i/>
          <w:sz w:val="20"/>
        </w:rPr>
        <w:t>druge priloge</w:t>
      </w:r>
      <w:r w:rsidR="0063202E" w:rsidRPr="008367F5">
        <w:rPr>
          <w:rFonts w:cs="Arial"/>
          <w:b w:val="0"/>
          <w:sz w:val="20"/>
        </w:rPr>
        <w:t>)</w:t>
      </w:r>
      <w:r w:rsidR="00385CC6" w:rsidRPr="008367F5">
        <w:rPr>
          <w:rFonts w:cs="Arial"/>
          <w:b w:val="0"/>
          <w:sz w:val="20"/>
        </w:rPr>
        <w:t xml:space="preserve"> mora biti</w:t>
      </w:r>
      <w:r w:rsidR="00900829">
        <w:rPr>
          <w:rFonts w:cs="Arial"/>
          <w:b w:val="0"/>
          <w:sz w:val="20"/>
        </w:rPr>
        <w:t xml:space="preserve"> tudi</w:t>
      </w:r>
      <w:r w:rsidR="00B7338C">
        <w:rPr>
          <w:rFonts w:cs="Arial"/>
          <w:b w:val="0"/>
          <w:sz w:val="20"/>
        </w:rPr>
        <w:t xml:space="preserve"> </w:t>
      </w:r>
      <w:r w:rsidR="0063202E">
        <w:rPr>
          <w:rFonts w:cs="Arial"/>
          <w:b w:val="0"/>
          <w:sz w:val="20"/>
        </w:rPr>
        <w:t>P</w:t>
      </w:r>
      <w:r w:rsidR="0063202E" w:rsidRPr="007A6C90">
        <w:rPr>
          <w:rFonts w:cs="Arial"/>
          <w:b w:val="0"/>
          <w:sz w:val="20"/>
        </w:rPr>
        <w:t xml:space="preserve">odrobni opis karakteristik ponujenih naprav in programske opreme z dokazili in izjavami o ustreznosti za </w:t>
      </w:r>
      <w:r w:rsidR="0063202E">
        <w:rPr>
          <w:rFonts w:cs="Arial"/>
          <w:b w:val="0"/>
          <w:sz w:val="20"/>
        </w:rPr>
        <w:t>zahtevane pogoje</w:t>
      </w:r>
      <w:r w:rsidR="0063202E" w:rsidRPr="007A6C90">
        <w:rPr>
          <w:rFonts w:cs="Arial"/>
          <w:b w:val="0"/>
          <w:sz w:val="20"/>
        </w:rPr>
        <w:t xml:space="preserve"> iz projektne naloge</w:t>
      </w:r>
      <w:r w:rsidR="00481322">
        <w:rPr>
          <w:rFonts w:cs="Arial"/>
          <w:b w:val="0"/>
          <w:sz w:val="20"/>
        </w:rPr>
        <w:t>,</w:t>
      </w:r>
      <w:r w:rsidR="00B7338C">
        <w:rPr>
          <w:rFonts w:cs="Arial"/>
          <w:b w:val="0"/>
          <w:sz w:val="20"/>
        </w:rPr>
        <w:t xml:space="preserve"> </w:t>
      </w:r>
      <w:r w:rsidR="0063202E">
        <w:rPr>
          <w:rFonts w:cs="Arial"/>
          <w:b w:val="0"/>
          <w:sz w:val="20"/>
        </w:rPr>
        <w:t>A</w:t>
      </w:r>
      <w:r w:rsidR="00385CC6" w:rsidRPr="0088390A">
        <w:rPr>
          <w:rFonts w:cs="Arial"/>
          <w:b w:val="0"/>
          <w:sz w:val="20"/>
        </w:rPr>
        <w:t>naliza rezultatov avtomatskega štetja vozil s celotnim video zapisom brez razreza na posamezne slike vozil</w:t>
      </w:r>
      <w:r w:rsidR="00385CC6">
        <w:rPr>
          <w:rFonts w:cs="Arial"/>
          <w:b w:val="0"/>
          <w:sz w:val="20"/>
        </w:rPr>
        <w:t xml:space="preserve"> in </w:t>
      </w:r>
      <w:r w:rsidR="00385CC6" w:rsidRPr="0088390A">
        <w:rPr>
          <w:rFonts w:cs="Arial"/>
          <w:b w:val="0"/>
          <w:sz w:val="20"/>
        </w:rPr>
        <w:t>ASCII zapis iz števca z zaporedno številko, časom in kategorijo za vsako posamezno vozilo</w:t>
      </w:r>
      <w:r w:rsidR="00385CC6">
        <w:rPr>
          <w:rFonts w:cs="Arial"/>
          <w:b w:val="0"/>
          <w:sz w:val="20"/>
        </w:rPr>
        <w:t>.</w:t>
      </w:r>
    </w:p>
    <w:p w14:paraId="6545C49F" w14:textId="77777777" w:rsidR="00C701FD" w:rsidRPr="00E237ED" w:rsidRDefault="00C701FD" w:rsidP="00C701FD">
      <w:pPr>
        <w:pStyle w:val="BodyText2"/>
        <w:spacing w:before="60"/>
        <w:ind w:left="993"/>
        <w:rPr>
          <w:rFonts w:cs="Arial"/>
          <w:b w:val="0"/>
          <w:sz w:val="20"/>
        </w:rPr>
      </w:pPr>
      <w:r w:rsidRPr="00F26054">
        <w:rPr>
          <w:rFonts w:cs="Arial"/>
          <w:b w:val="0"/>
          <w:sz w:val="20"/>
        </w:rPr>
        <w:t>Ponudnik mora v skladu točko 3.1.4 izdelati analizo rezultatov na zahtevanem vzorcu vozil.</w:t>
      </w:r>
    </w:p>
    <w:p w14:paraId="4094ED4A" w14:textId="77777777" w:rsidR="00FD4A89" w:rsidRDefault="00CF71B7" w:rsidP="00385CC6">
      <w:pPr>
        <w:pStyle w:val="BodyText2"/>
        <w:spacing w:before="60"/>
        <w:ind w:left="993"/>
        <w:rPr>
          <w:b w:val="0"/>
          <w:sz w:val="20"/>
        </w:rPr>
      </w:pPr>
      <w:r w:rsidRPr="00C701FD">
        <w:rPr>
          <w:rFonts w:cs="Arial"/>
          <w:b w:val="0"/>
          <w:sz w:val="20"/>
        </w:rPr>
        <w:t>V primeru, da bo imel ponudnik pri oddaji video posnetka (velikost datoteke bo</w:t>
      </w:r>
      <w:r w:rsidR="00C701FD">
        <w:rPr>
          <w:rFonts w:cs="Arial"/>
          <w:b w:val="0"/>
          <w:sz w:val="20"/>
        </w:rPr>
        <w:t xml:space="preserve"> lahko</w:t>
      </w:r>
      <w:r w:rsidRPr="00C701FD">
        <w:rPr>
          <w:rFonts w:cs="Arial"/>
          <w:b w:val="0"/>
          <w:sz w:val="20"/>
        </w:rPr>
        <w:t xml:space="preserve"> prevelika) preko </w:t>
      </w:r>
      <w:r w:rsidRPr="00AD269A">
        <w:rPr>
          <w:b w:val="0"/>
          <w:sz w:val="20"/>
        </w:rPr>
        <w:t>Informacijsk</w:t>
      </w:r>
      <w:r>
        <w:rPr>
          <w:b w:val="0"/>
          <w:sz w:val="20"/>
        </w:rPr>
        <w:t>ega</w:t>
      </w:r>
      <w:r w:rsidRPr="00AD269A">
        <w:rPr>
          <w:b w:val="0"/>
          <w:sz w:val="20"/>
        </w:rPr>
        <w:t xml:space="preserve"> sistem</w:t>
      </w:r>
      <w:r>
        <w:rPr>
          <w:b w:val="0"/>
          <w:sz w:val="20"/>
        </w:rPr>
        <w:t>a</w:t>
      </w:r>
      <w:r w:rsidRPr="00AD269A">
        <w:rPr>
          <w:b w:val="0"/>
          <w:sz w:val="20"/>
        </w:rPr>
        <w:t xml:space="preserve"> e-JN</w:t>
      </w:r>
      <w:r w:rsidR="00DD5803">
        <w:rPr>
          <w:b w:val="0"/>
          <w:sz w:val="20"/>
        </w:rPr>
        <w:t xml:space="preserve"> težave, lahko video posnetek</w:t>
      </w:r>
      <w:r>
        <w:rPr>
          <w:b w:val="0"/>
          <w:sz w:val="20"/>
        </w:rPr>
        <w:t xml:space="preserve"> do roka za oddajo ponudb odda na USB ali DVD nosilcu v zaprti kuverti, ki jo pošlje ali dostav</w:t>
      </w:r>
      <w:r w:rsidR="00DD5803">
        <w:rPr>
          <w:b w:val="0"/>
          <w:sz w:val="20"/>
        </w:rPr>
        <w:t>i na naslov naročnika z napisom na kuverti:</w:t>
      </w:r>
    </w:p>
    <w:p w14:paraId="2C600E72" w14:textId="77777777" w:rsidR="00C701FD" w:rsidRDefault="00C701FD" w:rsidP="00385CC6">
      <w:pPr>
        <w:pStyle w:val="BodyText2"/>
        <w:spacing w:before="60"/>
        <w:ind w:left="993"/>
        <w:rPr>
          <w:rFonts w:cs="Arial"/>
          <w:b w:val="0"/>
          <w:sz w:val="20"/>
        </w:rPr>
      </w:pPr>
    </w:p>
    <w:p w14:paraId="7C16E7BA" w14:textId="3594E88D" w:rsidR="00CF71B7" w:rsidRDefault="00CF71B7" w:rsidP="00385CC6">
      <w:pPr>
        <w:pStyle w:val="BodyText2"/>
        <w:spacing w:before="60"/>
        <w:ind w:left="993"/>
        <w:rPr>
          <w:rFonts w:cs="Arial"/>
          <w:b w:val="0"/>
          <w:sz w:val="20"/>
        </w:rPr>
      </w:pPr>
      <w:r>
        <w:rPr>
          <w:rFonts w:cs="Arial"/>
          <w:b w:val="0"/>
          <w:sz w:val="20"/>
        </w:rPr>
        <w:t xml:space="preserve">NE ODPIRAJ – DEL PONUDBE za javno naročilo </w:t>
      </w:r>
      <w:r w:rsidR="00710EA8" w:rsidRPr="00710EA8">
        <w:rPr>
          <w:rFonts w:cs="Arial"/>
          <w:b w:val="0"/>
          <w:sz w:val="20"/>
        </w:rPr>
        <w:t>43001-292/2020</w:t>
      </w:r>
      <w:r w:rsidR="00710EA8">
        <w:rPr>
          <w:rFonts w:cs="Arial"/>
          <w:b w:val="0"/>
          <w:sz w:val="20"/>
        </w:rPr>
        <w:t xml:space="preserve"> </w:t>
      </w:r>
      <w:r>
        <w:rPr>
          <w:rFonts w:cs="Arial"/>
          <w:b w:val="0"/>
          <w:sz w:val="20"/>
        </w:rPr>
        <w:t xml:space="preserve">- </w:t>
      </w:r>
      <w:r w:rsidRPr="00CF71B7">
        <w:rPr>
          <w:rFonts w:cs="Arial"/>
          <w:b w:val="0"/>
          <w:sz w:val="20"/>
        </w:rPr>
        <w:t>Izvedba občasnega štetja z avtomatskimi števnimi napravami</w:t>
      </w:r>
    </w:p>
    <w:p w14:paraId="15C4D33E" w14:textId="77777777" w:rsidR="00586D04" w:rsidRDefault="00586D04" w:rsidP="00B7338C">
      <w:pPr>
        <w:autoSpaceDE w:val="0"/>
        <w:autoSpaceDN w:val="0"/>
        <w:adjustRightInd w:val="0"/>
        <w:spacing w:before="60"/>
        <w:ind w:left="993"/>
        <w:jc w:val="both"/>
        <w:rPr>
          <w:sz w:val="20"/>
        </w:rPr>
      </w:pPr>
    </w:p>
    <w:p w14:paraId="3AE8B0FD" w14:textId="138B4666" w:rsidR="00FD4A89" w:rsidRPr="00913BC6" w:rsidRDefault="00FD4A89" w:rsidP="00FD4A89">
      <w:pPr>
        <w:autoSpaceDE w:val="0"/>
        <w:autoSpaceDN w:val="0"/>
        <w:adjustRightInd w:val="0"/>
        <w:spacing w:before="60"/>
        <w:ind w:left="993"/>
        <w:jc w:val="both"/>
        <w:rPr>
          <w:rFonts w:cs="Arial"/>
          <w:sz w:val="20"/>
        </w:rPr>
      </w:pPr>
      <w:r w:rsidRPr="00913BC6">
        <w:rPr>
          <w:rFonts w:cs="Arial"/>
          <w:sz w:val="20"/>
        </w:rPr>
        <w:t>Popis del s količinami in cenami se predloži v elektronski obliki (</w:t>
      </w:r>
      <w:r w:rsidRPr="00913BC6">
        <w:rPr>
          <w:rFonts w:cs="Arial"/>
          <w:i/>
          <w:iCs/>
          <w:sz w:val="20"/>
        </w:rPr>
        <w:t>»</w:t>
      </w:r>
      <w:r w:rsidR="00483ACC">
        <w:rPr>
          <w:rFonts w:cs="Arial"/>
          <w:i/>
          <w:iCs/>
          <w:sz w:val="20"/>
        </w:rPr>
        <w:t>E</w:t>
      </w:r>
      <w:r w:rsidRPr="00913BC6">
        <w:rPr>
          <w:rFonts w:cs="Arial"/>
          <w:i/>
          <w:iCs/>
          <w:sz w:val="20"/>
        </w:rPr>
        <w:t>xcel« datoteka</w:t>
      </w:r>
      <w:r w:rsidRPr="00913BC6">
        <w:rPr>
          <w:rFonts w:cs="Arial"/>
          <w:sz w:val="20"/>
        </w:rPr>
        <w:t xml:space="preserve">). V primeru razhajanja med cenami v listini </w:t>
      </w:r>
      <w:r w:rsidRPr="00913BC6">
        <w:rPr>
          <w:rFonts w:cs="Arial"/>
          <w:i/>
          <w:sz w:val="20"/>
        </w:rPr>
        <w:t>»Ponudba </w:t>
      </w:r>
      <w:r w:rsidRPr="00913BC6">
        <w:rPr>
          <w:rFonts w:cs="Arial"/>
          <w:i/>
          <w:sz w:val="20"/>
        </w:rPr>
        <w:noBreakHyphen/>
        <w:t> predračun«</w:t>
      </w:r>
      <w:r w:rsidRPr="00913BC6">
        <w:rPr>
          <w:rFonts w:cs="Arial"/>
          <w:sz w:val="20"/>
        </w:rPr>
        <w:t xml:space="preserve"> in cenami v predloženem popisu del veljajo slednje.</w:t>
      </w:r>
    </w:p>
    <w:p w14:paraId="0BDAADFC" w14:textId="61188188" w:rsidR="00FD4A89" w:rsidRPr="00913BC6" w:rsidRDefault="00FD4A89" w:rsidP="00FD4A89">
      <w:pPr>
        <w:pStyle w:val="BodyText2"/>
        <w:spacing w:before="60"/>
        <w:ind w:left="993"/>
        <w:rPr>
          <w:rFonts w:cs="Arial"/>
          <w:b w:val="0"/>
          <w:sz w:val="20"/>
        </w:rPr>
      </w:pPr>
      <w:r w:rsidRPr="00913BC6">
        <w:rPr>
          <w:rFonts w:cs="Arial"/>
          <w:b w:val="0"/>
          <w:sz w:val="20"/>
        </w:rPr>
        <w:t>Kakršnokoli napako v objavljen</w:t>
      </w:r>
      <w:r w:rsidR="0031591B" w:rsidRPr="00913BC6">
        <w:rPr>
          <w:rFonts w:cs="Arial"/>
          <w:b w:val="0"/>
          <w:sz w:val="20"/>
        </w:rPr>
        <w:t xml:space="preserve">i listini </w:t>
      </w:r>
      <w:r w:rsidR="0031591B" w:rsidRPr="00913BC6">
        <w:rPr>
          <w:rFonts w:cs="Arial"/>
          <w:i/>
          <w:sz w:val="20"/>
        </w:rPr>
        <w:t>»Ponudba – predračun«</w:t>
      </w:r>
      <w:r w:rsidRPr="00913BC6">
        <w:rPr>
          <w:rFonts w:cs="Arial"/>
          <w:b w:val="0"/>
          <w:sz w:val="20"/>
        </w:rPr>
        <w:t xml:space="preserve"> popisu del s količinami (</w:t>
      </w:r>
      <w:r w:rsidRPr="00913BC6">
        <w:rPr>
          <w:rFonts w:cs="Arial"/>
          <w:b w:val="0"/>
          <w:i/>
          <w:iCs/>
          <w:sz w:val="20"/>
        </w:rPr>
        <w:t>napačna količina, enota mere,</w:t>
      </w:r>
      <w:r w:rsidR="00B7338C" w:rsidRPr="009A10AD">
        <w:rPr>
          <w:b w:val="0"/>
          <w:i/>
          <w:sz w:val="20"/>
        </w:rPr>
        <w:t xml:space="preserve"> </w:t>
      </w:r>
      <w:r w:rsidRPr="00913BC6">
        <w:rPr>
          <w:rFonts w:cs="Arial"/>
          <w:b w:val="0"/>
          <w:i/>
          <w:sz w:val="20"/>
        </w:rPr>
        <w:t>formula</w:t>
      </w:r>
      <w:r w:rsidRPr="00913BC6">
        <w:rPr>
          <w:rFonts w:cs="Arial"/>
          <w:b w:val="0"/>
          <w:sz w:val="20"/>
        </w:rPr>
        <w:t xml:space="preserve">, </w:t>
      </w:r>
      <w:r w:rsidRPr="00913BC6">
        <w:rPr>
          <w:rFonts w:cs="Arial"/>
          <w:b w:val="0"/>
          <w:i/>
          <w:iCs/>
          <w:sz w:val="20"/>
        </w:rPr>
        <w:t>blokada</w:t>
      </w:r>
      <w:r w:rsidRPr="00913BC6">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5F514861" w14:textId="042E2D61" w:rsidR="00FD4A89" w:rsidRPr="008367F5" w:rsidRDefault="00FD4A89" w:rsidP="00FD4A89">
      <w:pPr>
        <w:pStyle w:val="BodyText2"/>
        <w:keepNext/>
        <w:tabs>
          <w:tab w:val="left" w:pos="993"/>
        </w:tabs>
        <w:spacing w:before="60"/>
        <w:ind w:left="539"/>
        <w:rPr>
          <w:rFonts w:cs="Arial"/>
          <w:sz w:val="20"/>
        </w:rPr>
      </w:pPr>
      <w:r w:rsidRPr="00D47533">
        <w:rPr>
          <w:rFonts w:cs="Arial"/>
          <w:sz w:val="20"/>
        </w:rPr>
        <w:lastRenderedPageBreak/>
        <w:t>4</w:t>
      </w:r>
      <w:r w:rsidRPr="008367F5">
        <w:rPr>
          <w:rFonts w:cs="Arial"/>
          <w:sz w:val="20"/>
        </w:rPr>
        <w:t>.</w:t>
      </w:r>
      <w:r w:rsidR="00C10B42" w:rsidRPr="008367F5">
        <w:rPr>
          <w:rFonts w:cs="Arial"/>
          <w:sz w:val="20"/>
        </w:rPr>
        <w:t>4</w:t>
      </w:r>
      <w:r w:rsidRPr="008367F5">
        <w:rPr>
          <w:rFonts w:cs="Arial"/>
          <w:sz w:val="20"/>
        </w:rPr>
        <w:tab/>
        <w:t>Zavarovanje za resnost ponudbe</w:t>
      </w:r>
    </w:p>
    <w:p w14:paraId="4C52950B" w14:textId="2CB6D035" w:rsidR="004E1FE6" w:rsidRPr="008367F5" w:rsidRDefault="004E1FE6" w:rsidP="004E1FE6">
      <w:pPr>
        <w:spacing w:before="60"/>
        <w:ind w:left="992"/>
        <w:jc w:val="both"/>
        <w:rPr>
          <w:rFonts w:ascii="Times New Roman" w:hAnsi="Times New Roman"/>
          <w:sz w:val="24"/>
          <w:szCs w:val="24"/>
        </w:rPr>
      </w:pPr>
      <w:r w:rsidRPr="008367F5">
        <w:rPr>
          <w:rFonts w:cs="Arial"/>
          <w:sz w:val="20"/>
        </w:rPr>
        <w:t>Kot zavarovanje za resnost ponudbe mora ponudnik (</w:t>
      </w:r>
      <w:r w:rsidRPr="008367F5">
        <w:rPr>
          <w:rFonts w:cs="Arial"/>
          <w:i/>
          <w:sz w:val="20"/>
        </w:rPr>
        <w:t>pri skupni ponudbi katerikoli partner</w:t>
      </w:r>
      <w:r w:rsidR="00D47533" w:rsidRPr="008367F5">
        <w:rPr>
          <w:rFonts w:cs="Arial"/>
          <w:sz w:val="20"/>
        </w:rPr>
        <w:t>) predložiti bančno garancijo</w:t>
      </w:r>
      <w:r w:rsidRPr="008367F5">
        <w:rPr>
          <w:rFonts w:cs="Arial"/>
          <w:sz w:val="20"/>
        </w:rPr>
        <w:t>, za katero veljajo »Enotna pravila za garancije na poziv (EPGP), revizija iz leta 2010, izdana pri MTZ pod št. 758« ali kavcijsko zavarovanje</w:t>
      </w:r>
      <w:r w:rsidR="000F7A56" w:rsidRPr="008367F5">
        <w:rPr>
          <w:rFonts w:cs="Arial"/>
          <w:sz w:val="20"/>
        </w:rPr>
        <w:t xml:space="preserve"> (skladno s predlogo "Vzorec zavarovanja za resnost ponudbe")</w:t>
      </w:r>
      <w:r w:rsidRPr="008367F5">
        <w:rPr>
          <w:rFonts w:cs="Arial"/>
          <w:sz w:val="20"/>
        </w:rPr>
        <w:t xml:space="preserve">. Višina zavarovanja za resnost ponudbe mora biti </w:t>
      </w:r>
      <w:r w:rsidR="000F7A56" w:rsidRPr="008367F5">
        <w:rPr>
          <w:rFonts w:cs="Arial"/>
          <w:sz w:val="20"/>
        </w:rPr>
        <w:t xml:space="preserve">vsaj </w:t>
      </w:r>
      <w:r w:rsidRPr="008367F5">
        <w:rPr>
          <w:rFonts w:cs="Arial"/>
          <w:sz w:val="20"/>
        </w:rPr>
        <w:t>2.000,00 EUR, veljavnost zavarovanja pa ne sme biti krajša od veljavnosti ponudbe.</w:t>
      </w:r>
      <w:r w:rsidR="00B7338C" w:rsidRPr="008367F5">
        <w:rPr>
          <w:rFonts w:cs="Arial"/>
          <w:sz w:val="20"/>
        </w:rPr>
        <w:t xml:space="preserve"> </w:t>
      </w:r>
      <w:r w:rsidRPr="008367F5">
        <w:rPr>
          <w:rFonts w:cs="Arial"/>
          <w:sz w:val="20"/>
        </w:rPr>
        <w:t>Skeniran original zavarovanja se priloži kot »</w:t>
      </w:r>
      <w:proofErr w:type="spellStart"/>
      <w:r w:rsidRPr="008367F5">
        <w:rPr>
          <w:rFonts w:cs="Arial"/>
          <w:sz w:val="20"/>
        </w:rPr>
        <w:t>pdf</w:t>
      </w:r>
      <w:proofErr w:type="spellEnd"/>
      <w:r w:rsidRPr="008367F5">
        <w:rPr>
          <w:rFonts w:cs="Arial"/>
          <w:sz w:val="20"/>
        </w:rPr>
        <w:t>« dokument v razdelek »</w:t>
      </w:r>
      <w:r w:rsidRPr="008367F5">
        <w:rPr>
          <w:rFonts w:cs="Arial"/>
          <w:b/>
          <w:i/>
          <w:sz w:val="20"/>
        </w:rPr>
        <w:t>druge priloge</w:t>
      </w:r>
      <w:r w:rsidRPr="008367F5">
        <w:rPr>
          <w:rFonts w:cs="Arial"/>
          <w:sz w:val="20"/>
        </w:rPr>
        <w:t>«.</w:t>
      </w:r>
    </w:p>
    <w:p w14:paraId="172C9EBD" w14:textId="77777777" w:rsidR="004E1FE6" w:rsidRPr="008367F5" w:rsidRDefault="004E1FE6" w:rsidP="004E1FE6">
      <w:pPr>
        <w:pStyle w:val="BodyText2"/>
        <w:keepNext/>
        <w:spacing w:before="60"/>
        <w:ind w:left="273" w:firstLine="720"/>
        <w:rPr>
          <w:rFonts w:cs="Arial"/>
          <w:b w:val="0"/>
          <w:sz w:val="20"/>
        </w:rPr>
      </w:pPr>
      <w:r w:rsidRPr="008367F5">
        <w:rPr>
          <w:rFonts w:cs="Arial"/>
          <w:b w:val="0"/>
          <w:sz w:val="20"/>
        </w:rPr>
        <w:t>Zavarovanje za resnost ponudbe naročnik unovči, če ponudnik:</w:t>
      </w:r>
    </w:p>
    <w:p w14:paraId="25D28709" w14:textId="77777777" w:rsidR="004E1FE6" w:rsidRPr="008367F5" w:rsidRDefault="004E1FE6" w:rsidP="004E1FE6">
      <w:pPr>
        <w:pStyle w:val="BodyText2"/>
        <w:numPr>
          <w:ilvl w:val="0"/>
          <w:numId w:val="12"/>
        </w:numPr>
        <w:tabs>
          <w:tab w:val="clear" w:pos="360"/>
          <w:tab w:val="left" w:pos="1276"/>
        </w:tabs>
        <w:ind w:left="1276" w:hanging="283"/>
        <w:rPr>
          <w:rFonts w:cs="Arial"/>
          <w:b w:val="0"/>
          <w:sz w:val="20"/>
        </w:rPr>
      </w:pPr>
      <w:r w:rsidRPr="008367F5">
        <w:rPr>
          <w:rFonts w:cs="Arial"/>
          <w:b w:val="0"/>
          <w:sz w:val="20"/>
        </w:rPr>
        <w:t>po roku za oddajo ponudb svojo ponudbo umakne</w:t>
      </w:r>
    </w:p>
    <w:p w14:paraId="18933DF6" w14:textId="77777777" w:rsidR="004E1FE6" w:rsidRPr="008367F5" w:rsidRDefault="004E1FE6" w:rsidP="004E1FE6">
      <w:pPr>
        <w:pStyle w:val="BodyText2"/>
        <w:numPr>
          <w:ilvl w:val="0"/>
          <w:numId w:val="12"/>
        </w:numPr>
        <w:tabs>
          <w:tab w:val="clear" w:pos="360"/>
          <w:tab w:val="left" w:pos="1276"/>
        </w:tabs>
        <w:ind w:left="1276" w:hanging="283"/>
        <w:rPr>
          <w:rFonts w:cs="Arial"/>
          <w:b w:val="0"/>
          <w:sz w:val="20"/>
        </w:rPr>
      </w:pPr>
      <w:r w:rsidRPr="008367F5">
        <w:rPr>
          <w:rFonts w:cs="Arial"/>
          <w:b w:val="0"/>
          <w:sz w:val="20"/>
        </w:rPr>
        <w:t>ne sklene pogodbe v določenem roku</w:t>
      </w:r>
    </w:p>
    <w:p w14:paraId="63BCCA1A" w14:textId="77777777" w:rsidR="004E1FE6" w:rsidRPr="008367F5" w:rsidRDefault="004E1FE6" w:rsidP="004E1FE6">
      <w:pPr>
        <w:pStyle w:val="BodyText2"/>
        <w:numPr>
          <w:ilvl w:val="0"/>
          <w:numId w:val="12"/>
        </w:numPr>
        <w:tabs>
          <w:tab w:val="clear" w:pos="360"/>
          <w:tab w:val="left" w:pos="1276"/>
        </w:tabs>
        <w:ind w:left="1276" w:hanging="283"/>
        <w:rPr>
          <w:rFonts w:cs="Arial"/>
          <w:b w:val="0"/>
          <w:sz w:val="20"/>
        </w:rPr>
      </w:pPr>
      <w:r w:rsidRPr="008367F5">
        <w:rPr>
          <w:rFonts w:cs="Arial"/>
          <w:b w:val="0"/>
          <w:sz w:val="20"/>
        </w:rPr>
        <w:t>v določenem roku po sklenitvi pogodbe ne predloži garancije za dobro izvedbo pogodbenih obveznosti</w:t>
      </w:r>
    </w:p>
    <w:p w14:paraId="5CA22913" w14:textId="77777777" w:rsidR="004E1FE6" w:rsidRPr="00E237ED" w:rsidRDefault="004E1FE6" w:rsidP="004E1FE6">
      <w:pPr>
        <w:pStyle w:val="BodyText2"/>
        <w:numPr>
          <w:ilvl w:val="0"/>
          <w:numId w:val="12"/>
        </w:numPr>
        <w:tabs>
          <w:tab w:val="clear" w:pos="360"/>
          <w:tab w:val="left" w:pos="1276"/>
        </w:tabs>
        <w:ind w:left="1276" w:hanging="283"/>
        <w:rPr>
          <w:rFonts w:cs="Arial"/>
          <w:b w:val="0"/>
          <w:sz w:val="20"/>
        </w:rPr>
      </w:pPr>
      <w:r w:rsidRPr="00E237ED">
        <w:rPr>
          <w:rFonts w:cs="Arial"/>
          <w:b w:val="0"/>
          <w:sz w:val="20"/>
        </w:rPr>
        <w:t>pred podpisom pogodbe ne predloži zahtevanega dokazila o vpisu v imenik pooblaščenih inženirjev pristojne poklicne zbornice v Republiki Sloveniji (IZS)</w:t>
      </w:r>
    </w:p>
    <w:p w14:paraId="540EB1BE" w14:textId="77777777" w:rsidR="004E1FE6" w:rsidRPr="00E237ED" w:rsidRDefault="004E1FE6" w:rsidP="004E1FE6">
      <w:pPr>
        <w:pStyle w:val="BodyText2"/>
        <w:numPr>
          <w:ilvl w:val="0"/>
          <w:numId w:val="12"/>
        </w:numPr>
        <w:tabs>
          <w:tab w:val="clear" w:pos="360"/>
          <w:tab w:val="left" w:pos="1276"/>
        </w:tabs>
        <w:ind w:left="1276" w:hanging="283"/>
        <w:rPr>
          <w:rFonts w:cs="Arial"/>
          <w:sz w:val="20"/>
        </w:rPr>
      </w:pPr>
      <w:r w:rsidRPr="00E237ED">
        <w:rPr>
          <w:rFonts w:cs="Arial"/>
          <w:b w:val="0"/>
          <w:sz w:val="20"/>
        </w:rPr>
        <w:t>v določenem roku ne predloži zahtevanih pojasnil, dopolnitev ali stvarnih dokazil za navedbe v ponudbi, ne da soglasja k odpravi računskih napak ali se na naročnikov poziv sploh ne odzove ter s tem doseže svojo izločitev oziroma zavrnitev ponudbe</w:t>
      </w:r>
      <w:r w:rsidRPr="00E237ED">
        <w:rPr>
          <w:rFonts w:cs="Arial"/>
          <w:sz w:val="20"/>
        </w:rPr>
        <w:t>.</w:t>
      </w:r>
    </w:p>
    <w:p w14:paraId="52C598D2" w14:textId="77777777" w:rsidR="004E1FE6" w:rsidRPr="00E237ED" w:rsidRDefault="004E1FE6" w:rsidP="004E1FE6">
      <w:pPr>
        <w:pStyle w:val="BodyText"/>
        <w:spacing w:before="60" w:after="60"/>
        <w:rPr>
          <w:rFonts w:ascii="Arial" w:hAnsi="Arial" w:cs="Arial"/>
          <w:sz w:val="20"/>
          <w:lang w:val="sl-SI"/>
        </w:rPr>
      </w:pPr>
    </w:p>
    <w:p w14:paraId="01847F1E" w14:textId="77777777" w:rsidR="00586D04" w:rsidRDefault="00AD1841" w:rsidP="009A10AD">
      <w:pPr>
        <w:pStyle w:val="Heading2"/>
        <w:keepNext w:val="0"/>
        <w:rPr>
          <w:rFonts w:cs="Arial"/>
          <w:b/>
          <w:sz w:val="20"/>
          <w:u w:val="single"/>
        </w:rPr>
      </w:pPr>
      <w:r w:rsidRPr="009A10AD">
        <w:rPr>
          <w:b/>
          <w:sz w:val="20"/>
        </w:rPr>
        <w:br w:type="page"/>
      </w:r>
      <w:r w:rsidR="00EC5BB6" w:rsidRPr="00E237ED">
        <w:rPr>
          <w:rFonts w:cs="Arial"/>
          <w:b/>
          <w:caps/>
          <w:sz w:val="20"/>
        </w:rPr>
        <w:lastRenderedPageBreak/>
        <w:t>P O N U D B A</w:t>
      </w:r>
      <w:r w:rsidR="00EC5BB6" w:rsidRPr="00E237ED">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EC5BB6" w:rsidRPr="00E237ED" w14:paraId="6A0EB3E6" w14:textId="77777777" w:rsidTr="009A10AD">
        <w:trPr>
          <w:jc w:val="center"/>
        </w:trPr>
        <w:tc>
          <w:tcPr>
            <w:tcW w:w="627" w:type="dxa"/>
            <w:vAlign w:val="bottom"/>
          </w:tcPr>
          <w:p w14:paraId="530D58AC" w14:textId="77777777" w:rsidR="00EC5BB6" w:rsidRPr="00E237ED" w:rsidRDefault="00EC5BB6" w:rsidP="001764A1">
            <w:pPr>
              <w:jc w:val="right"/>
              <w:rPr>
                <w:rFonts w:cs="Arial"/>
                <w:sz w:val="20"/>
              </w:rPr>
            </w:pPr>
            <w:r w:rsidRPr="00E237ED">
              <w:rPr>
                <w:rFonts w:cs="Arial"/>
                <w:sz w:val="20"/>
              </w:rPr>
              <w:t>št.:</w:t>
            </w:r>
          </w:p>
        </w:tc>
        <w:tc>
          <w:tcPr>
            <w:tcW w:w="2423" w:type="dxa"/>
            <w:tcBorders>
              <w:bottom w:val="dashSmallGap" w:sz="2" w:space="0" w:color="auto"/>
            </w:tcBorders>
            <w:vAlign w:val="bottom"/>
          </w:tcPr>
          <w:p w14:paraId="420F8FDC" w14:textId="77777777" w:rsidR="00EC5BB6" w:rsidRPr="00E237ED" w:rsidRDefault="00EC5BB6" w:rsidP="001764A1">
            <w:pPr>
              <w:rPr>
                <w:rFonts w:cs="Arial"/>
                <w:sz w:val="20"/>
              </w:rPr>
            </w:pPr>
          </w:p>
        </w:tc>
      </w:tr>
    </w:tbl>
    <w:p w14:paraId="51187B9C" w14:textId="77777777" w:rsidR="00EC5BB6" w:rsidRPr="00E237ED" w:rsidRDefault="00EC5BB6" w:rsidP="00EC5BB6">
      <w:pPr>
        <w:rPr>
          <w:rFonts w:cs="Arial"/>
          <w:sz w:val="20"/>
        </w:rPr>
      </w:pPr>
    </w:p>
    <w:p w14:paraId="334AEF95" w14:textId="77777777" w:rsidR="00EC5BB6" w:rsidRPr="00E237ED" w:rsidRDefault="00EC5BB6" w:rsidP="00EC5BB6">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EC5BB6" w:rsidRPr="00E237ED" w14:paraId="03308396" w14:textId="77777777" w:rsidTr="009A10AD">
        <w:trPr>
          <w:trHeight w:val="378"/>
        </w:trPr>
        <w:tc>
          <w:tcPr>
            <w:tcW w:w="2127" w:type="dxa"/>
          </w:tcPr>
          <w:p w14:paraId="5CD5EDC9" w14:textId="77777777" w:rsidR="00EC5BB6" w:rsidRPr="00E237ED" w:rsidRDefault="00EC5BB6" w:rsidP="001764A1">
            <w:pPr>
              <w:spacing w:before="60" w:after="60"/>
              <w:jc w:val="right"/>
              <w:rPr>
                <w:rFonts w:cs="Arial"/>
                <w:sz w:val="20"/>
              </w:rPr>
            </w:pPr>
            <w:r w:rsidRPr="00E237ED">
              <w:rPr>
                <w:rFonts w:cs="Arial"/>
                <w:sz w:val="20"/>
              </w:rPr>
              <w:t>Predmet naročila:</w:t>
            </w:r>
          </w:p>
        </w:tc>
        <w:tc>
          <w:tcPr>
            <w:tcW w:w="6945" w:type="dxa"/>
          </w:tcPr>
          <w:p w14:paraId="16101CE0" w14:textId="77777777" w:rsidR="00EC5BB6" w:rsidRPr="00E237ED" w:rsidRDefault="009A30C2" w:rsidP="001764A1">
            <w:pPr>
              <w:pStyle w:val="Header"/>
              <w:tabs>
                <w:tab w:val="clear" w:pos="4536"/>
                <w:tab w:val="clear" w:pos="9072"/>
              </w:tabs>
              <w:spacing w:before="60" w:after="60"/>
              <w:rPr>
                <w:rFonts w:cs="Arial"/>
                <w:b/>
                <w:sz w:val="20"/>
              </w:rPr>
            </w:pPr>
            <w:r w:rsidRPr="009A30C2">
              <w:rPr>
                <w:rFonts w:cs="Arial"/>
                <w:b/>
                <w:sz w:val="20"/>
              </w:rPr>
              <w:t>Izvedba občasnega štetja z avtomatskimi števnimi napravami</w:t>
            </w:r>
          </w:p>
        </w:tc>
      </w:tr>
      <w:tr w:rsidR="00EC5BB6" w:rsidRPr="00E237ED" w14:paraId="2D0CF139" w14:textId="77777777" w:rsidTr="009A10AD">
        <w:tc>
          <w:tcPr>
            <w:tcW w:w="2127" w:type="dxa"/>
          </w:tcPr>
          <w:p w14:paraId="7734CC88" w14:textId="77777777" w:rsidR="00EC5BB6" w:rsidRPr="00E237ED" w:rsidRDefault="00EC5BB6" w:rsidP="001764A1">
            <w:pPr>
              <w:spacing w:before="60" w:after="60"/>
              <w:jc w:val="right"/>
              <w:rPr>
                <w:rFonts w:cs="Arial"/>
                <w:sz w:val="20"/>
              </w:rPr>
            </w:pPr>
            <w:r w:rsidRPr="00E237ED">
              <w:rPr>
                <w:rFonts w:cs="Arial"/>
                <w:sz w:val="20"/>
              </w:rPr>
              <w:t>Naročnik:</w:t>
            </w:r>
          </w:p>
        </w:tc>
        <w:tc>
          <w:tcPr>
            <w:tcW w:w="6945" w:type="dxa"/>
          </w:tcPr>
          <w:p w14:paraId="3F9782B5" w14:textId="77777777" w:rsidR="00EC5BB6" w:rsidRPr="002450C8" w:rsidRDefault="00EC5BB6" w:rsidP="001764A1">
            <w:pPr>
              <w:pStyle w:val="Heading3"/>
              <w:spacing w:before="60"/>
              <w:rPr>
                <w:sz w:val="20"/>
              </w:rPr>
            </w:pPr>
            <w:r w:rsidRPr="002450C8">
              <w:rPr>
                <w:sz w:val="20"/>
              </w:rPr>
              <w:t>Republika Slovenija, Ministrstvo za infrastrukturo,</w:t>
            </w:r>
          </w:p>
          <w:p w14:paraId="327E298E" w14:textId="77777777" w:rsidR="00EC5BB6" w:rsidRPr="002450C8" w:rsidRDefault="00EC5BB6" w:rsidP="001764A1">
            <w:pPr>
              <w:pStyle w:val="Heading3"/>
              <w:spacing w:after="60"/>
              <w:rPr>
                <w:sz w:val="20"/>
              </w:rPr>
            </w:pPr>
            <w:r w:rsidRPr="002450C8">
              <w:rPr>
                <w:sz w:val="20"/>
              </w:rPr>
              <w:t>Direkcija RS za infrastrukturo, Tržaška 19, Ljubljana</w:t>
            </w:r>
          </w:p>
        </w:tc>
      </w:tr>
    </w:tbl>
    <w:p w14:paraId="648ED9DE" w14:textId="77777777" w:rsidR="00EC5BB6" w:rsidRPr="00E237ED" w:rsidRDefault="00EC5BB6" w:rsidP="00EC5BB6">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EC5BB6" w:rsidRPr="00E237ED" w14:paraId="252CFD65" w14:textId="77777777" w:rsidTr="009A10AD">
        <w:trPr>
          <w:trHeight w:val="335"/>
        </w:trPr>
        <w:tc>
          <w:tcPr>
            <w:tcW w:w="2127" w:type="dxa"/>
            <w:tcBorders>
              <w:top w:val="nil"/>
              <w:left w:val="nil"/>
              <w:bottom w:val="nil"/>
            </w:tcBorders>
          </w:tcPr>
          <w:p w14:paraId="57490266" w14:textId="77777777" w:rsidR="00EC5BB6" w:rsidRPr="002450C8" w:rsidRDefault="00EC5BB6" w:rsidP="001764A1">
            <w:pPr>
              <w:pStyle w:val="Heading3"/>
              <w:spacing w:before="60"/>
              <w:jc w:val="right"/>
              <w:rPr>
                <w:sz w:val="20"/>
              </w:rPr>
            </w:pPr>
            <w:r w:rsidRPr="002450C8">
              <w:rPr>
                <w:sz w:val="20"/>
              </w:rPr>
              <w:t>Ponudnik:</w:t>
            </w:r>
          </w:p>
        </w:tc>
        <w:tc>
          <w:tcPr>
            <w:tcW w:w="6945" w:type="dxa"/>
          </w:tcPr>
          <w:p w14:paraId="26EDDA59" w14:textId="77777777" w:rsidR="00EC5BB6" w:rsidRPr="00E237ED" w:rsidRDefault="00EC5BB6" w:rsidP="001764A1">
            <w:pPr>
              <w:pStyle w:val="Header"/>
              <w:spacing w:before="60"/>
              <w:rPr>
                <w:rFonts w:cs="Arial"/>
                <w:sz w:val="20"/>
              </w:rPr>
            </w:pPr>
          </w:p>
          <w:p w14:paraId="0DDE5344" w14:textId="77777777" w:rsidR="00EC5BB6" w:rsidRPr="00E237ED" w:rsidRDefault="00EC5BB6" w:rsidP="001764A1">
            <w:pPr>
              <w:pStyle w:val="Header"/>
              <w:spacing w:before="60"/>
              <w:rPr>
                <w:rFonts w:cs="Arial"/>
                <w:sz w:val="20"/>
              </w:rPr>
            </w:pPr>
          </w:p>
        </w:tc>
      </w:tr>
    </w:tbl>
    <w:p w14:paraId="4A01CD2E" w14:textId="77777777" w:rsidR="00EC5BB6" w:rsidRPr="00E237ED" w:rsidRDefault="00EC5BB6" w:rsidP="00EC5BB6">
      <w:pPr>
        <w:rPr>
          <w:rFonts w:cs="Arial"/>
          <w:sz w:val="20"/>
        </w:rPr>
      </w:pPr>
    </w:p>
    <w:p w14:paraId="42292E1C" w14:textId="77777777" w:rsidR="00EC5BB6" w:rsidRPr="00E237ED" w:rsidRDefault="00EC5BB6" w:rsidP="00EC5BB6">
      <w:pPr>
        <w:pStyle w:val="Header"/>
        <w:rPr>
          <w:rFonts w:cs="Arial"/>
          <w:sz w:val="20"/>
        </w:rPr>
      </w:pPr>
    </w:p>
    <w:p w14:paraId="40DABE31" w14:textId="77777777" w:rsidR="00EC5BB6" w:rsidRPr="00E237ED" w:rsidRDefault="00EC5BB6" w:rsidP="00EC5BB6">
      <w:pPr>
        <w:pStyle w:val="Header"/>
        <w:rPr>
          <w:rFonts w:cs="Arial"/>
          <w:sz w:val="20"/>
        </w:rPr>
      </w:pPr>
    </w:p>
    <w:p w14:paraId="1E7A9A04" w14:textId="77777777" w:rsidR="008534B0" w:rsidRPr="00D91CC9" w:rsidRDefault="008534B0" w:rsidP="008534B0">
      <w:pPr>
        <w:pStyle w:val="Header"/>
        <w:numPr>
          <w:ilvl w:val="0"/>
          <w:numId w:val="15"/>
        </w:numPr>
        <w:spacing w:after="180"/>
        <w:ind w:left="357" w:hanging="357"/>
        <w:rPr>
          <w:rFonts w:cs="Arial"/>
          <w:sz w:val="20"/>
        </w:rPr>
      </w:pPr>
      <w:r w:rsidRPr="00D91CC9">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8534B0" w:rsidRPr="00D91CC9" w14:paraId="0A57E237" w14:textId="77777777" w:rsidTr="00EE2443">
        <w:tc>
          <w:tcPr>
            <w:tcW w:w="4885" w:type="dxa"/>
            <w:vAlign w:val="center"/>
          </w:tcPr>
          <w:p w14:paraId="60734359" w14:textId="77777777" w:rsidR="008534B0" w:rsidRPr="00D91CC9" w:rsidRDefault="008534B0" w:rsidP="00EE2443">
            <w:pPr>
              <w:jc w:val="right"/>
              <w:rPr>
                <w:rFonts w:cs="Arial"/>
                <w:sz w:val="20"/>
              </w:rPr>
            </w:pPr>
            <w:r w:rsidRPr="00D91CC9">
              <w:rPr>
                <w:rFonts w:cs="Arial"/>
                <w:sz w:val="20"/>
              </w:rPr>
              <w:t>predračunska vrednost (</w:t>
            </w:r>
            <w:r w:rsidRPr="00D91CC9">
              <w:rPr>
                <w:rFonts w:cs="Arial"/>
                <w:i/>
                <w:sz w:val="20"/>
              </w:rPr>
              <w:t>brez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EB9A81" w14:textId="77777777" w:rsidR="008534B0" w:rsidRPr="00D91CC9" w:rsidRDefault="008534B0" w:rsidP="00EE2443">
            <w:pPr>
              <w:pStyle w:val="BodyText2"/>
              <w:spacing w:before="60" w:after="60"/>
              <w:jc w:val="right"/>
              <w:rPr>
                <w:rFonts w:cs="Arial"/>
                <w:b w:val="0"/>
                <w:sz w:val="20"/>
              </w:rPr>
            </w:pPr>
          </w:p>
        </w:tc>
        <w:tc>
          <w:tcPr>
            <w:tcW w:w="850" w:type="dxa"/>
            <w:tcBorders>
              <w:left w:val="nil"/>
            </w:tcBorders>
            <w:vAlign w:val="center"/>
          </w:tcPr>
          <w:p w14:paraId="2993134B" w14:textId="77777777" w:rsidR="008534B0" w:rsidRPr="00D91CC9" w:rsidRDefault="008534B0" w:rsidP="00EE2443">
            <w:pPr>
              <w:pStyle w:val="BodyText2"/>
              <w:rPr>
                <w:rFonts w:cs="Arial"/>
                <w:b w:val="0"/>
                <w:sz w:val="20"/>
              </w:rPr>
            </w:pPr>
            <w:r w:rsidRPr="00D91CC9">
              <w:rPr>
                <w:rFonts w:cs="Arial"/>
                <w:b w:val="0"/>
                <w:sz w:val="20"/>
              </w:rPr>
              <w:t>EUR</w:t>
            </w:r>
          </w:p>
        </w:tc>
      </w:tr>
      <w:tr w:rsidR="008534B0" w:rsidRPr="00D91CC9" w14:paraId="356CA365" w14:textId="77777777" w:rsidTr="00EE2443">
        <w:tc>
          <w:tcPr>
            <w:tcW w:w="4885" w:type="dxa"/>
            <w:vAlign w:val="center"/>
          </w:tcPr>
          <w:p w14:paraId="688E13C5" w14:textId="77777777" w:rsidR="008534B0" w:rsidRPr="00D91CC9" w:rsidRDefault="008534B0" w:rsidP="00EE2443">
            <w:pPr>
              <w:jc w:val="right"/>
              <w:rPr>
                <w:rFonts w:cs="Arial"/>
                <w:sz w:val="20"/>
              </w:rPr>
            </w:pPr>
            <w:r w:rsidRPr="00D91CC9">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D996AD2" w14:textId="77777777" w:rsidR="008534B0" w:rsidRPr="00D91CC9" w:rsidRDefault="008534B0" w:rsidP="00EE2443">
            <w:pPr>
              <w:pStyle w:val="BodyText2"/>
              <w:spacing w:before="60" w:after="60"/>
              <w:jc w:val="right"/>
              <w:rPr>
                <w:rFonts w:cs="Arial"/>
                <w:b w:val="0"/>
                <w:sz w:val="20"/>
              </w:rPr>
            </w:pPr>
          </w:p>
        </w:tc>
        <w:tc>
          <w:tcPr>
            <w:tcW w:w="850" w:type="dxa"/>
            <w:tcBorders>
              <w:left w:val="nil"/>
            </w:tcBorders>
            <w:vAlign w:val="center"/>
          </w:tcPr>
          <w:p w14:paraId="71A3D699" w14:textId="77777777" w:rsidR="008534B0" w:rsidRPr="00D91CC9" w:rsidRDefault="008534B0" w:rsidP="00EE2443">
            <w:pPr>
              <w:pStyle w:val="BodyText2"/>
              <w:rPr>
                <w:rFonts w:cs="Arial"/>
                <w:b w:val="0"/>
                <w:sz w:val="20"/>
              </w:rPr>
            </w:pPr>
            <w:r w:rsidRPr="00D91CC9">
              <w:rPr>
                <w:rFonts w:cs="Arial"/>
                <w:b w:val="0"/>
                <w:sz w:val="20"/>
              </w:rPr>
              <w:t>EUR</w:t>
            </w:r>
          </w:p>
        </w:tc>
      </w:tr>
      <w:tr w:rsidR="008534B0" w:rsidRPr="00D91CC9" w14:paraId="49B883AC" w14:textId="77777777" w:rsidTr="00EE2443">
        <w:tc>
          <w:tcPr>
            <w:tcW w:w="4885" w:type="dxa"/>
            <w:vAlign w:val="center"/>
          </w:tcPr>
          <w:p w14:paraId="23C51E41" w14:textId="77777777" w:rsidR="008534B0" w:rsidRPr="00D91CC9" w:rsidRDefault="008534B0" w:rsidP="00EE2443">
            <w:pPr>
              <w:jc w:val="right"/>
              <w:rPr>
                <w:rFonts w:cs="Arial"/>
                <w:sz w:val="20"/>
              </w:rPr>
            </w:pPr>
            <w:r w:rsidRPr="00D91CC9">
              <w:rPr>
                <w:rFonts w:cs="Arial"/>
                <w:sz w:val="20"/>
              </w:rPr>
              <w:t>ponudbena cena (</w:t>
            </w:r>
            <w:r w:rsidRPr="00D91CC9">
              <w:rPr>
                <w:rFonts w:cs="Arial"/>
                <w:i/>
                <w:sz w:val="20"/>
              </w:rPr>
              <w:t>predračunska vrednost + DDV</w:t>
            </w:r>
            <w:r w:rsidRPr="00D91CC9">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265ECE" w14:textId="77777777" w:rsidR="008534B0" w:rsidRPr="00D91CC9" w:rsidRDefault="008534B0" w:rsidP="00EE2443">
            <w:pPr>
              <w:pStyle w:val="BodyText2"/>
              <w:spacing w:before="60" w:after="60"/>
              <w:jc w:val="right"/>
              <w:rPr>
                <w:rFonts w:cs="Arial"/>
                <w:b w:val="0"/>
                <w:sz w:val="20"/>
              </w:rPr>
            </w:pPr>
          </w:p>
        </w:tc>
        <w:tc>
          <w:tcPr>
            <w:tcW w:w="850" w:type="dxa"/>
            <w:tcBorders>
              <w:left w:val="nil"/>
            </w:tcBorders>
            <w:vAlign w:val="center"/>
          </w:tcPr>
          <w:p w14:paraId="470FF1B5" w14:textId="77777777" w:rsidR="008534B0" w:rsidRPr="00D91CC9" w:rsidRDefault="008534B0" w:rsidP="00EE2443">
            <w:pPr>
              <w:pStyle w:val="BodyText2"/>
              <w:rPr>
                <w:rFonts w:cs="Arial"/>
                <w:b w:val="0"/>
                <w:sz w:val="20"/>
              </w:rPr>
            </w:pPr>
            <w:r w:rsidRPr="00D91CC9">
              <w:rPr>
                <w:rFonts w:cs="Arial"/>
                <w:b w:val="0"/>
                <w:sz w:val="20"/>
              </w:rPr>
              <w:t>EUR</w:t>
            </w:r>
          </w:p>
        </w:tc>
      </w:tr>
    </w:tbl>
    <w:p w14:paraId="46A02BEF" w14:textId="77777777" w:rsidR="008534B0" w:rsidRPr="00D91CC9" w:rsidRDefault="008534B0" w:rsidP="008534B0">
      <w:pPr>
        <w:pStyle w:val="BalloonText"/>
        <w:spacing w:before="120" w:after="120"/>
        <w:ind w:left="357"/>
        <w:rPr>
          <w:rFonts w:ascii="Arial" w:hAnsi="Arial" w:cs="Arial"/>
          <w:sz w:val="20"/>
        </w:rPr>
      </w:pPr>
      <w:r w:rsidRPr="00D91CC9">
        <w:rPr>
          <w:rFonts w:ascii="Arial" w:hAnsi="Arial" w:cs="Arial"/>
          <w:sz w:val="20"/>
        </w:rPr>
        <w:t>Ponudbena cena vključuje vse stroške in dajatve v zvezi z izvedbo naročila.</w:t>
      </w:r>
    </w:p>
    <w:p w14:paraId="53DF00B7" w14:textId="77777777" w:rsidR="00EC5BB6" w:rsidRPr="00E237ED" w:rsidRDefault="00EC5BB6" w:rsidP="00EC5BB6">
      <w:pPr>
        <w:pStyle w:val="BalloonText"/>
        <w:spacing w:before="120" w:after="120"/>
        <w:ind w:left="357"/>
        <w:rPr>
          <w:rFonts w:ascii="Arial" w:hAnsi="Arial" w:cs="Arial"/>
          <w:sz w:val="20"/>
        </w:rPr>
      </w:pPr>
      <w:r w:rsidRPr="00E237ED">
        <w:rPr>
          <w:rFonts w:ascii="Arial" w:hAnsi="Arial" w:cs="Arial"/>
          <w:sz w:val="20"/>
        </w:rPr>
        <w:t>Ponudbena cena vključuje vse stroške in dajatve v zvezi z izvedbo naročila.</w:t>
      </w:r>
    </w:p>
    <w:p w14:paraId="2D2B5143" w14:textId="77777777" w:rsidR="00EC5BB6" w:rsidRPr="00E237ED" w:rsidRDefault="00EC5BB6" w:rsidP="00EC5BB6">
      <w:pPr>
        <w:numPr>
          <w:ilvl w:val="0"/>
          <w:numId w:val="15"/>
        </w:numPr>
        <w:spacing w:before="120"/>
        <w:rPr>
          <w:rFonts w:cs="Arial"/>
          <w:sz w:val="20"/>
        </w:rPr>
      </w:pPr>
      <w:r w:rsidRPr="00E237ED">
        <w:rPr>
          <w:rFonts w:cs="Arial"/>
          <w:sz w:val="20"/>
        </w:rPr>
        <w:t xml:space="preserve">Ponudba velja za celotno naročilo in </w:t>
      </w:r>
      <w:r w:rsidR="00491BD4">
        <w:rPr>
          <w:rFonts w:cs="Arial"/>
          <w:sz w:val="20"/>
        </w:rPr>
        <w:t>_</w:t>
      </w:r>
      <w:r w:rsidR="00AD1841" w:rsidRPr="009A10AD">
        <w:rPr>
          <w:sz w:val="20"/>
        </w:rPr>
        <w:t>120</w:t>
      </w:r>
      <w:r w:rsidR="00491BD4">
        <w:rPr>
          <w:rFonts w:cs="Arial"/>
          <w:sz w:val="20"/>
        </w:rPr>
        <w:t>__</w:t>
      </w:r>
      <w:r w:rsidRPr="00E237ED">
        <w:rPr>
          <w:rFonts w:cs="Arial"/>
          <w:sz w:val="20"/>
        </w:rPr>
        <w:t xml:space="preserve">  dni po roku za oddajo ponudb.</w:t>
      </w:r>
    </w:p>
    <w:p w14:paraId="71D93694" w14:textId="77777777" w:rsidR="00EC5BB6" w:rsidRPr="00E237ED" w:rsidRDefault="00EC5BB6" w:rsidP="00EC5BB6">
      <w:pPr>
        <w:numPr>
          <w:ilvl w:val="0"/>
          <w:numId w:val="15"/>
        </w:numPr>
        <w:spacing w:before="120"/>
        <w:rPr>
          <w:rFonts w:cs="Arial"/>
          <w:sz w:val="20"/>
        </w:rPr>
      </w:pPr>
      <w:r w:rsidRPr="00E237ED">
        <w:rPr>
          <w:rFonts w:cs="Arial"/>
          <w:sz w:val="20"/>
        </w:rPr>
        <w:t>Z razpisno dokumentacijo smo seznanjeni in se z njo v celoti strinjamo.</w:t>
      </w:r>
    </w:p>
    <w:p w14:paraId="350FB14B" w14:textId="77777777" w:rsidR="00586D04" w:rsidRDefault="00586D04">
      <w:pPr>
        <w:pStyle w:val="Header"/>
        <w:tabs>
          <w:tab w:val="left" w:pos="12758"/>
        </w:tabs>
        <w:rPr>
          <w:rFonts w:cs="Arial"/>
          <w:sz w:val="20"/>
        </w:rPr>
      </w:pPr>
    </w:p>
    <w:p w14:paraId="361168E2" w14:textId="77777777" w:rsidR="00586D04" w:rsidRDefault="00586D04">
      <w:pPr>
        <w:pStyle w:val="Header"/>
        <w:tabs>
          <w:tab w:val="left" w:pos="12758"/>
        </w:tabs>
        <w:rPr>
          <w:rFonts w:cs="Arial"/>
          <w:sz w:val="20"/>
        </w:rPr>
      </w:pPr>
    </w:p>
    <w:p w14:paraId="54F16963" w14:textId="77777777" w:rsidR="00586D04" w:rsidRDefault="00586D04">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EC5BB6" w:rsidRPr="00E237ED" w14:paraId="09C1B647" w14:textId="77777777" w:rsidTr="009A10AD">
        <w:tc>
          <w:tcPr>
            <w:tcW w:w="1008" w:type="dxa"/>
          </w:tcPr>
          <w:p w14:paraId="4C64D926" w14:textId="77777777" w:rsidR="00586D04" w:rsidRDefault="00EC5BB6">
            <w:pPr>
              <w:tabs>
                <w:tab w:val="left" w:pos="12758"/>
              </w:tabs>
              <w:rPr>
                <w:rFonts w:cs="Arial"/>
                <w:sz w:val="20"/>
              </w:rPr>
            </w:pPr>
            <w:r w:rsidRPr="00E237ED">
              <w:rPr>
                <w:rFonts w:cs="Arial"/>
                <w:sz w:val="20"/>
              </w:rPr>
              <w:t>Datum:</w:t>
            </w:r>
          </w:p>
        </w:tc>
        <w:tc>
          <w:tcPr>
            <w:tcW w:w="2520" w:type="dxa"/>
          </w:tcPr>
          <w:p w14:paraId="53EB6D02" w14:textId="77777777" w:rsidR="00586D04" w:rsidRDefault="00586D04">
            <w:pPr>
              <w:tabs>
                <w:tab w:val="left" w:pos="12758"/>
              </w:tabs>
              <w:rPr>
                <w:rFonts w:cs="Arial"/>
                <w:sz w:val="20"/>
              </w:rPr>
            </w:pPr>
          </w:p>
        </w:tc>
      </w:tr>
      <w:tr w:rsidR="00EC5BB6" w:rsidRPr="00E237ED" w14:paraId="7C2B6849" w14:textId="77777777" w:rsidTr="009A10AD">
        <w:tc>
          <w:tcPr>
            <w:tcW w:w="1008" w:type="dxa"/>
          </w:tcPr>
          <w:p w14:paraId="677A7F62" w14:textId="77777777" w:rsidR="00586D04" w:rsidRDefault="00EC5BB6">
            <w:pPr>
              <w:tabs>
                <w:tab w:val="left" w:pos="12758"/>
              </w:tabs>
              <w:spacing w:before="120"/>
              <w:rPr>
                <w:rFonts w:cs="Arial"/>
                <w:sz w:val="20"/>
              </w:rPr>
            </w:pPr>
            <w:r w:rsidRPr="00E237ED">
              <w:rPr>
                <w:rFonts w:cs="Arial"/>
                <w:sz w:val="20"/>
              </w:rPr>
              <w:t>Kraj:</w:t>
            </w:r>
          </w:p>
        </w:tc>
        <w:tc>
          <w:tcPr>
            <w:tcW w:w="2520" w:type="dxa"/>
            <w:tcBorders>
              <w:top w:val="dashSmallGap" w:sz="4" w:space="0" w:color="auto"/>
              <w:bottom w:val="dashSmallGap" w:sz="4" w:space="0" w:color="auto"/>
            </w:tcBorders>
          </w:tcPr>
          <w:p w14:paraId="6175B847" w14:textId="77777777" w:rsidR="00586D04" w:rsidRDefault="00586D04">
            <w:pPr>
              <w:tabs>
                <w:tab w:val="left" w:pos="12758"/>
              </w:tabs>
              <w:spacing w:before="120"/>
              <w:rPr>
                <w:rFonts w:cs="Arial"/>
                <w:sz w:val="20"/>
              </w:rPr>
            </w:pPr>
          </w:p>
        </w:tc>
      </w:tr>
      <w:tr w:rsidR="00EC5BB6" w:rsidRPr="00E237ED" w14:paraId="7FAF5A1F" w14:textId="77777777" w:rsidTr="009A10AD">
        <w:tc>
          <w:tcPr>
            <w:tcW w:w="1008" w:type="dxa"/>
          </w:tcPr>
          <w:p w14:paraId="284CB953" w14:textId="77777777" w:rsidR="00586D04" w:rsidRDefault="00586D04">
            <w:pPr>
              <w:tabs>
                <w:tab w:val="left" w:pos="12758"/>
              </w:tabs>
              <w:rPr>
                <w:rFonts w:cs="Arial"/>
                <w:sz w:val="20"/>
              </w:rPr>
            </w:pPr>
          </w:p>
        </w:tc>
        <w:tc>
          <w:tcPr>
            <w:tcW w:w="2520" w:type="dxa"/>
          </w:tcPr>
          <w:p w14:paraId="226E61EC" w14:textId="77777777" w:rsidR="00586D04" w:rsidRDefault="00586D04">
            <w:pPr>
              <w:tabs>
                <w:tab w:val="left" w:pos="12758"/>
              </w:tabs>
              <w:rPr>
                <w:rFonts w:cs="Arial"/>
                <w:sz w:val="20"/>
              </w:rPr>
            </w:pPr>
          </w:p>
        </w:tc>
      </w:tr>
      <w:tr w:rsidR="00EC5BB6" w:rsidRPr="00E237ED" w14:paraId="549EA2C4" w14:textId="77777777" w:rsidTr="009A10AD">
        <w:tc>
          <w:tcPr>
            <w:tcW w:w="1008" w:type="dxa"/>
          </w:tcPr>
          <w:p w14:paraId="05214ABB" w14:textId="77777777" w:rsidR="00586D04" w:rsidRDefault="00586D04">
            <w:pPr>
              <w:tabs>
                <w:tab w:val="left" w:pos="12758"/>
              </w:tabs>
              <w:spacing w:before="120"/>
              <w:rPr>
                <w:rFonts w:cs="Arial"/>
                <w:sz w:val="20"/>
              </w:rPr>
            </w:pPr>
          </w:p>
        </w:tc>
        <w:tc>
          <w:tcPr>
            <w:tcW w:w="2520" w:type="dxa"/>
          </w:tcPr>
          <w:p w14:paraId="693C97F6" w14:textId="77777777" w:rsidR="00586D04" w:rsidRDefault="00586D04">
            <w:pPr>
              <w:tabs>
                <w:tab w:val="left" w:pos="12758"/>
              </w:tabs>
              <w:spacing w:before="120"/>
              <w:rPr>
                <w:rFonts w:cs="Arial"/>
                <w:sz w:val="20"/>
              </w:rPr>
            </w:pPr>
          </w:p>
        </w:tc>
      </w:tr>
      <w:tr w:rsidR="00EC5BB6" w:rsidRPr="00E237ED" w14:paraId="360FBB73" w14:textId="77777777" w:rsidTr="009A10AD">
        <w:tc>
          <w:tcPr>
            <w:tcW w:w="1008" w:type="dxa"/>
          </w:tcPr>
          <w:p w14:paraId="64D71058" w14:textId="77777777" w:rsidR="00586D04" w:rsidRDefault="00586D04">
            <w:pPr>
              <w:tabs>
                <w:tab w:val="left" w:pos="12758"/>
              </w:tabs>
              <w:rPr>
                <w:rFonts w:cs="Arial"/>
                <w:sz w:val="20"/>
              </w:rPr>
            </w:pPr>
          </w:p>
        </w:tc>
        <w:tc>
          <w:tcPr>
            <w:tcW w:w="2520" w:type="dxa"/>
          </w:tcPr>
          <w:p w14:paraId="299AE353" w14:textId="77777777" w:rsidR="00586D04" w:rsidRDefault="00586D04">
            <w:pPr>
              <w:tabs>
                <w:tab w:val="left" w:pos="12758"/>
              </w:tabs>
              <w:rPr>
                <w:rFonts w:cs="Arial"/>
                <w:sz w:val="20"/>
              </w:rPr>
            </w:pPr>
          </w:p>
        </w:tc>
      </w:tr>
    </w:tbl>
    <w:p w14:paraId="1496EB85" w14:textId="77777777" w:rsidR="00EC5BB6" w:rsidRPr="00E237ED" w:rsidRDefault="00EC5BB6" w:rsidP="00EC5BB6">
      <w:pPr>
        <w:rPr>
          <w:rFonts w:cs="Arial"/>
          <w:sz w:val="20"/>
        </w:rPr>
      </w:pPr>
    </w:p>
    <w:p w14:paraId="7CD5FE64" w14:textId="77777777" w:rsidR="003B010E" w:rsidRPr="00E237ED" w:rsidRDefault="00EC5BB6" w:rsidP="003B010E">
      <w:pPr>
        <w:pStyle w:val="BodyText2"/>
        <w:rPr>
          <w:rFonts w:cs="Arial"/>
          <w:sz w:val="20"/>
        </w:rPr>
      </w:pPr>
      <w:r w:rsidRPr="00E237ED">
        <w:rPr>
          <w:rFonts w:cs="Arial"/>
          <w:b w:val="0"/>
          <w:sz w:val="20"/>
        </w:rPr>
        <w:br w:type="page"/>
      </w:r>
      <w:r w:rsidR="003B010E" w:rsidRPr="00E237ED">
        <w:rPr>
          <w:rFonts w:cs="Arial"/>
          <w:sz w:val="20"/>
        </w:rPr>
        <w:lastRenderedPageBreak/>
        <w:t>PODATKI O GOSPODARSKEM SUBJEKTU</w:t>
      </w:r>
    </w:p>
    <w:p w14:paraId="388D418F" w14:textId="77777777" w:rsidR="003B010E" w:rsidRPr="00E237ED" w:rsidRDefault="003B010E" w:rsidP="003B010E">
      <w:pPr>
        <w:pStyle w:val="BodyText2"/>
        <w:rPr>
          <w:rFonts w:cs="Arial"/>
          <w:b w:val="0"/>
          <w:sz w:val="20"/>
        </w:rPr>
      </w:pPr>
    </w:p>
    <w:tbl>
      <w:tblPr>
        <w:tblW w:w="0" w:type="auto"/>
        <w:tblLook w:val="01E0" w:firstRow="1" w:lastRow="1" w:firstColumn="1" w:lastColumn="1" w:noHBand="0" w:noVBand="0"/>
      </w:tblPr>
      <w:tblGrid>
        <w:gridCol w:w="2708"/>
        <w:gridCol w:w="6362"/>
      </w:tblGrid>
      <w:tr w:rsidR="003B010E" w:rsidRPr="00E237ED" w14:paraId="34AE8967" w14:textId="77777777" w:rsidTr="009A10AD">
        <w:tc>
          <w:tcPr>
            <w:tcW w:w="2802" w:type="dxa"/>
            <w:shd w:val="clear" w:color="auto" w:fill="auto"/>
            <w:vAlign w:val="center"/>
          </w:tcPr>
          <w:p w14:paraId="1E18CEE9" w14:textId="77777777" w:rsidR="003B010E" w:rsidRPr="00E237ED" w:rsidRDefault="003B010E" w:rsidP="001764A1">
            <w:pPr>
              <w:pStyle w:val="BodyText2"/>
              <w:jc w:val="left"/>
              <w:rPr>
                <w:rFonts w:cs="Arial"/>
                <w:b w:val="0"/>
                <w:sz w:val="20"/>
              </w:rPr>
            </w:pPr>
            <w:r w:rsidRPr="00E237ED">
              <w:rPr>
                <w:rFonts w:cs="Arial"/>
                <w:b w:val="0"/>
                <w:sz w:val="20"/>
              </w:rPr>
              <w:t>V ponudbi nastopamo kot:</w:t>
            </w:r>
          </w:p>
        </w:tc>
        <w:tc>
          <w:tcPr>
            <w:tcW w:w="6692" w:type="dxa"/>
            <w:tcBorders>
              <w:bottom w:val="dashSmallGap" w:sz="4" w:space="0" w:color="auto"/>
            </w:tcBorders>
            <w:shd w:val="clear" w:color="auto" w:fill="auto"/>
            <w:vAlign w:val="center"/>
          </w:tcPr>
          <w:p w14:paraId="38C690D2" w14:textId="77777777" w:rsidR="003B010E" w:rsidRPr="00E237ED" w:rsidRDefault="003B010E" w:rsidP="001764A1">
            <w:pPr>
              <w:pStyle w:val="BodyText2"/>
              <w:jc w:val="left"/>
              <w:rPr>
                <w:rFonts w:cs="Arial"/>
                <w:b w:val="0"/>
                <w:sz w:val="20"/>
              </w:rPr>
            </w:pPr>
          </w:p>
        </w:tc>
      </w:tr>
      <w:tr w:rsidR="003B010E" w:rsidRPr="00E237ED" w14:paraId="3913CB55" w14:textId="77777777" w:rsidTr="009A10AD">
        <w:tc>
          <w:tcPr>
            <w:tcW w:w="2802" w:type="dxa"/>
            <w:shd w:val="clear" w:color="auto" w:fill="auto"/>
          </w:tcPr>
          <w:p w14:paraId="26DA0857" w14:textId="77777777" w:rsidR="003B010E" w:rsidRPr="00E237ED" w:rsidRDefault="003B010E" w:rsidP="001764A1">
            <w:pPr>
              <w:pStyle w:val="BodyText2"/>
              <w:rPr>
                <w:rFonts w:cs="Arial"/>
                <w:b w:val="0"/>
                <w:sz w:val="20"/>
              </w:rPr>
            </w:pPr>
          </w:p>
        </w:tc>
        <w:tc>
          <w:tcPr>
            <w:tcW w:w="6692" w:type="dxa"/>
            <w:tcBorders>
              <w:top w:val="dashSmallGap" w:sz="4" w:space="0" w:color="auto"/>
            </w:tcBorders>
            <w:shd w:val="clear" w:color="auto" w:fill="auto"/>
          </w:tcPr>
          <w:p w14:paraId="157EB5DE" w14:textId="77777777" w:rsidR="003B010E" w:rsidRPr="00E237ED" w:rsidRDefault="003B010E" w:rsidP="001764A1">
            <w:pPr>
              <w:pStyle w:val="BodyText2"/>
              <w:jc w:val="center"/>
              <w:rPr>
                <w:rFonts w:cs="Arial"/>
                <w:b w:val="0"/>
                <w:i/>
                <w:sz w:val="16"/>
                <w:szCs w:val="16"/>
              </w:rPr>
            </w:pPr>
            <w:r w:rsidRPr="00E237ED">
              <w:rPr>
                <w:rFonts w:cs="Arial"/>
                <w:b w:val="0"/>
                <w:i/>
                <w:sz w:val="16"/>
                <w:szCs w:val="16"/>
              </w:rPr>
              <w:t>(samostojni) ponudnik,  (vodilni) partner, podizvajalec</w:t>
            </w:r>
          </w:p>
        </w:tc>
      </w:tr>
    </w:tbl>
    <w:p w14:paraId="476C52DF" w14:textId="77777777" w:rsidR="003B010E" w:rsidRPr="00E237ED" w:rsidRDefault="003B010E" w:rsidP="003B010E">
      <w:pPr>
        <w:pStyle w:val="BodyText2"/>
        <w:rPr>
          <w:rFonts w:cs="Arial"/>
          <w:b w:val="0"/>
          <w:sz w:val="20"/>
        </w:rPr>
      </w:pPr>
    </w:p>
    <w:p w14:paraId="21B40A6F" w14:textId="77777777" w:rsidR="003B010E" w:rsidRPr="00E237ED" w:rsidRDefault="003B010E" w:rsidP="003B010E">
      <w:pPr>
        <w:spacing w:after="60"/>
        <w:rPr>
          <w:rFonts w:cs="Arial"/>
          <w:sz w:val="20"/>
        </w:rPr>
      </w:pPr>
      <w:r w:rsidRPr="00E237ED">
        <w:rPr>
          <w:rFonts w:cs="Arial"/>
          <w:sz w:val="20"/>
        </w:rPr>
        <w:t>Osebni podatki:</w:t>
      </w:r>
    </w:p>
    <w:tbl>
      <w:tblPr>
        <w:tblW w:w="9270"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670"/>
      </w:tblGrid>
      <w:tr w:rsidR="003E68E8" w:rsidRPr="00E237ED" w14:paraId="5D6359E5" w14:textId="77777777" w:rsidTr="009A10AD">
        <w:trPr>
          <w:trHeight w:val="390"/>
          <w:tblHeader/>
        </w:trPr>
        <w:tc>
          <w:tcPr>
            <w:tcW w:w="3600" w:type="dxa"/>
            <w:vAlign w:val="center"/>
          </w:tcPr>
          <w:p w14:paraId="1300FA80" w14:textId="77777777" w:rsidR="003B010E" w:rsidRPr="00E237ED" w:rsidRDefault="003B010E" w:rsidP="001764A1">
            <w:pPr>
              <w:pStyle w:val="NavadenTimesNewRoman"/>
              <w:widowControl/>
              <w:rPr>
                <w:rFonts w:cs="Arial"/>
                <w:sz w:val="20"/>
              </w:rPr>
            </w:pPr>
            <w:r w:rsidRPr="00E237ED">
              <w:rPr>
                <w:rFonts w:cs="Arial"/>
                <w:sz w:val="20"/>
              </w:rPr>
              <w:t xml:space="preserve">Firma / ime  </w:t>
            </w:r>
          </w:p>
        </w:tc>
        <w:tc>
          <w:tcPr>
            <w:tcW w:w="5670" w:type="dxa"/>
            <w:vAlign w:val="center"/>
          </w:tcPr>
          <w:p w14:paraId="2796C07E" w14:textId="77777777" w:rsidR="003B010E" w:rsidRPr="00E237ED" w:rsidRDefault="003B010E" w:rsidP="001764A1">
            <w:pPr>
              <w:ind w:right="-1492"/>
              <w:rPr>
                <w:rFonts w:cs="Arial"/>
                <w:sz w:val="20"/>
              </w:rPr>
            </w:pPr>
          </w:p>
        </w:tc>
      </w:tr>
      <w:tr w:rsidR="003E68E8" w:rsidRPr="00E237ED" w14:paraId="53F3526C" w14:textId="77777777" w:rsidTr="009A10AD">
        <w:trPr>
          <w:trHeight w:val="390"/>
          <w:tblHeader/>
        </w:trPr>
        <w:tc>
          <w:tcPr>
            <w:tcW w:w="3600" w:type="dxa"/>
            <w:vAlign w:val="center"/>
          </w:tcPr>
          <w:p w14:paraId="477C81E7" w14:textId="77777777" w:rsidR="003B010E" w:rsidRPr="00E237ED" w:rsidRDefault="003B010E" w:rsidP="001764A1">
            <w:pPr>
              <w:rPr>
                <w:rFonts w:cs="Arial"/>
                <w:sz w:val="20"/>
              </w:rPr>
            </w:pPr>
            <w:r w:rsidRPr="00E237ED">
              <w:rPr>
                <w:rFonts w:cs="Arial"/>
                <w:sz w:val="20"/>
              </w:rPr>
              <w:t xml:space="preserve">Naslov </w:t>
            </w:r>
          </w:p>
        </w:tc>
        <w:tc>
          <w:tcPr>
            <w:tcW w:w="5670" w:type="dxa"/>
            <w:vAlign w:val="center"/>
          </w:tcPr>
          <w:p w14:paraId="0E906159" w14:textId="77777777" w:rsidR="003B010E" w:rsidRPr="00E237ED" w:rsidRDefault="003B010E" w:rsidP="001764A1">
            <w:pPr>
              <w:ind w:right="-1492"/>
              <w:rPr>
                <w:rFonts w:cs="Arial"/>
                <w:sz w:val="20"/>
              </w:rPr>
            </w:pPr>
          </w:p>
        </w:tc>
      </w:tr>
      <w:tr w:rsidR="003E68E8" w:rsidRPr="00E237ED" w14:paraId="1910E513" w14:textId="77777777" w:rsidTr="009A10AD">
        <w:trPr>
          <w:cantSplit/>
          <w:trHeight w:val="617"/>
          <w:tblHeader/>
        </w:trPr>
        <w:tc>
          <w:tcPr>
            <w:tcW w:w="3600" w:type="dxa"/>
            <w:vAlign w:val="center"/>
          </w:tcPr>
          <w:p w14:paraId="38ADD0D4" w14:textId="77777777" w:rsidR="003B010E" w:rsidRPr="00E237ED" w:rsidRDefault="003B010E" w:rsidP="001764A1">
            <w:pPr>
              <w:rPr>
                <w:rFonts w:cs="Arial"/>
                <w:sz w:val="20"/>
              </w:rPr>
            </w:pPr>
            <w:r w:rsidRPr="00E237ED">
              <w:rPr>
                <w:rFonts w:cs="Arial"/>
                <w:sz w:val="20"/>
              </w:rPr>
              <w:t>Zakoniti zastopnik oziroma oseba pooblaščena za podpis pogodbe</w:t>
            </w:r>
          </w:p>
        </w:tc>
        <w:tc>
          <w:tcPr>
            <w:tcW w:w="5670" w:type="dxa"/>
            <w:tcBorders>
              <w:bottom w:val="single" w:sz="6" w:space="0" w:color="000000"/>
            </w:tcBorders>
            <w:vAlign w:val="center"/>
          </w:tcPr>
          <w:p w14:paraId="7F311573" w14:textId="77777777" w:rsidR="003B010E" w:rsidRPr="00E237ED" w:rsidRDefault="003B010E" w:rsidP="001764A1">
            <w:pPr>
              <w:ind w:right="-1492"/>
              <w:rPr>
                <w:rFonts w:cs="Arial"/>
                <w:sz w:val="20"/>
              </w:rPr>
            </w:pPr>
          </w:p>
        </w:tc>
      </w:tr>
      <w:tr w:rsidR="003E68E8" w:rsidRPr="00E237ED" w14:paraId="397EE44B" w14:textId="77777777" w:rsidTr="009A10AD">
        <w:trPr>
          <w:trHeight w:val="405"/>
          <w:tblHeader/>
        </w:trPr>
        <w:tc>
          <w:tcPr>
            <w:tcW w:w="3600" w:type="dxa"/>
            <w:vAlign w:val="center"/>
          </w:tcPr>
          <w:p w14:paraId="3830CCF7" w14:textId="77777777" w:rsidR="003B010E" w:rsidRPr="00E237ED" w:rsidRDefault="003B010E" w:rsidP="001764A1">
            <w:pPr>
              <w:rPr>
                <w:rFonts w:cs="Arial"/>
                <w:sz w:val="20"/>
              </w:rPr>
            </w:pPr>
            <w:r w:rsidRPr="00E237ED">
              <w:rPr>
                <w:rFonts w:cs="Arial"/>
                <w:sz w:val="20"/>
              </w:rPr>
              <w:t xml:space="preserve">Matična številka </w:t>
            </w:r>
          </w:p>
        </w:tc>
        <w:tc>
          <w:tcPr>
            <w:tcW w:w="5670" w:type="dxa"/>
            <w:vAlign w:val="center"/>
          </w:tcPr>
          <w:p w14:paraId="4333E903" w14:textId="77777777" w:rsidR="003B010E" w:rsidRPr="00E237ED" w:rsidRDefault="003B010E" w:rsidP="001764A1">
            <w:pPr>
              <w:ind w:right="-1492"/>
              <w:rPr>
                <w:rFonts w:cs="Arial"/>
                <w:sz w:val="20"/>
              </w:rPr>
            </w:pPr>
          </w:p>
        </w:tc>
      </w:tr>
      <w:tr w:rsidR="003E68E8" w:rsidRPr="00E237ED" w14:paraId="5992E058" w14:textId="77777777" w:rsidTr="009A10AD">
        <w:trPr>
          <w:trHeight w:val="405"/>
          <w:tblHeader/>
        </w:trPr>
        <w:tc>
          <w:tcPr>
            <w:tcW w:w="3600" w:type="dxa"/>
            <w:vAlign w:val="center"/>
          </w:tcPr>
          <w:p w14:paraId="5408E0AB" w14:textId="77777777" w:rsidR="003B010E" w:rsidRPr="00E237ED" w:rsidRDefault="003B010E" w:rsidP="001764A1">
            <w:pPr>
              <w:rPr>
                <w:rFonts w:cs="Arial"/>
                <w:sz w:val="20"/>
              </w:rPr>
            </w:pPr>
            <w:r w:rsidRPr="00E237ED">
              <w:rPr>
                <w:rFonts w:cs="Arial"/>
                <w:sz w:val="20"/>
              </w:rPr>
              <w:t>Identifikacijska številka za DDV</w:t>
            </w:r>
          </w:p>
        </w:tc>
        <w:tc>
          <w:tcPr>
            <w:tcW w:w="5670" w:type="dxa"/>
            <w:vAlign w:val="center"/>
          </w:tcPr>
          <w:p w14:paraId="739FEEA3" w14:textId="77777777" w:rsidR="003B010E" w:rsidRPr="00E237ED" w:rsidRDefault="003B010E" w:rsidP="001764A1">
            <w:pPr>
              <w:ind w:right="-1492"/>
              <w:rPr>
                <w:rFonts w:cs="Arial"/>
                <w:sz w:val="20"/>
              </w:rPr>
            </w:pPr>
          </w:p>
        </w:tc>
      </w:tr>
      <w:tr w:rsidR="003E68E8" w:rsidRPr="00E237ED" w14:paraId="223C404F" w14:textId="77777777" w:rsidTr="009A10AD">
        <w:trPr>
          <w:trHeight w:val="405"/>
          <w:tblHeader/>
        </w:trPr>
        <w:tc>
          <w:tcPr>
            <w:tcW w:w="3600" w:type="dxa"/>
            <w:vAlign w:val="center"/>
          </w:tcPr>
          <w:p w14:paraId="72B576FE" w14:textId="77777777" w:rsidR="003B010E" w:rsidRPr="00E237ED" w:rsidRDefault="003B010E" w:rsidP="001764A1">
            <w:pPr>
              <w:rPr>
                <w:rFonts w:cs="Arial"/>
                <w:sz w:val="20"/>
              </w:rPr>
            </w:pPr>
            <w:r w:rsidRPr="00E237ED">
              <w:rPr>
                <w:rFonts w:cs="Arial"/>
                <w:sz w:val="20"/>
              </w:rPr>
              <w:t>Številke transakcijskih računov</w:t>
            </w:r>
          </w:p>
        </w:tc>
        <w:tc>
          <w:tcPr>
            <w:tcW w:w="5670" w:type="dxa"/>
            <w:vAlign w:val="center"/>
          </w:tcPr>
          <w:p w14:paraId="36A2E51C" w14:textId="77777777" w:rsidR="003B010E" w:rsidRPr="00E237ED" w:rsidRDefault="003B010E" w:rsidP="001764A1">
            <w:pPr>
              <w:ind w:right="-1492"/>
              <w:rPr>
                <w:rFonts w:cs="Arial"/>
                <w:sz w:val="20"/>
              </w:rPr>
            </w:pPr>
          </w:p>
        </w:tc>
      </w:tr>
      <w:tr w:rsidR="003E68E8" w:rsidRPr="00E237ED" w14:paraId="0F9B8DA9" w14:textId="77777777" w:rsidTr="009A10AD">
        <w:trPr>
          <w:trHeight w:val="405"/>
          <w:tblHeader/>
        </w:trPr>
        <w:tc>
          <w:tcPr>
            <w:tcW w:w="3600" w:type="dxa"/>
            <w:vAlign w:val="center"/>
          </w:tcPr>
          <w:p w14:paraId="7C7BE811" w14:textId="77777777" w:rsidR="003B010E" w:rsidRPr="00E237ED" w:rsidRDefault="003B010E" w:rsidP="001764A1">
            <w:pPr>
              <w:rPr>
                <w:rFonts w:cs="Arial"/>
                <w:sz w:val="20"/>
              </w:rPr>
            </w:pPr>
            <w:r w:rsidRPr="00E237ED">
              <w:rPr>
                <w:rFonts w:cs="Arial"/>
                <w:sz w:val="20"/>
              </w:rPr>
              <w:t>Telefon</w:t>
            </w:r>
          </w:p>
        </w:tc>
        <w:tc>
          <w:tcPr>
            <w:tcW w:w="5670" w:type="dxa"/>
            <w:vAlign w:val="center"/>
          </w:tcPr>
          <w:p w14:paraId="3882DE6B" w14:textId="77777777" w:rsidR="003B010E" w:rsidRPr="00E237ED" w:rsidRDefault="003B010E" w:rsidP="001764A1">
            <w:pPr>
              <w:ind w:right="-1492"/>
              <w:rPr>
                <w:rFonts w:cs="Arial"/>
                <w:sz w:val="20"/>
              </w:rPr>
            </w:pPr>
          </w:p>
        </w:tc>
      </w:tr>
    </w:tbl>
    <w:p w14:paraId="2987ABA4" w14:textId="77777777" w:rsidR="003B010E" w:rsidRPr="00E237ED" w:rsidRDefault="003B010E" w:rsidP="003B010E">
      <w:pPr>
        <w:rPr>
          <w:rFonts w:cs="Arial"/>
          <w:sz w:val="20"/>
        </w:rPr>
      </w:pPr>
    </w:p>
    <w:p w14:paraId="54D06D52" w14:textId="77777777" w:rsidR="003B010E" w:rsidRPr="00E237ED" w:rsidRDefault="003B010E" w:rsidP="003B010E">
      <w:pPr>
        <w:rPr>
          <w:rFonts w:cs="Arial"/>
          <w:sz w:val="20"/>
        </w:rPr>
      </w:pPr>
    </w:p>
    <w:p w14:paraId="5AFECC36" w14:textId="77777777" w:rsidR="003B010E" w:rsidRPr="00E237ED" w:rsidRDefault="003B010E" w:rsidP="003B010E">
      <w:pPr>
        <w:rPr>
          <w:rFonts w:cs="Arial"/>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126"/>
      </w:tblGrid>
      <w:tr w:rsidR="003E68E8" w:rsidRPr="00E237ED" w14:paraId="4782F1C3" w14:textId="77777777" w:rsidTr="009A10AD">
        <w:tc>
          <w:tcPr>
            <w:tcW w:w="7196" w:type="dxa"/>
            <w:tcBorders>
              <w:bottom w:val="double" w:sz="4" w:space="0" w:color="auto"/>
            </w:tcBorders>
            <w:shd w:val="clear" w:color="auto" w:fill="auto"/>
            <w:vAlign w:val="center"/>
          </w:tcPr>
          <w:p w14:paraId="7BED2342" w14:textId="77777777" w:rsidR="003B010E" w:rsidRPr="00E237ED" w:rsidRDefault="003B010E" w:rsidP="001764A1">
            <w:pPr>
              <w:rPr>
                <w:rFonts w:cs="Arial"/>
                <w:sz w:val="20"/>
              </w:rPr>
            </w:pPr>
            <w:r w:rsidRPr="00E237ED">
              <w:rPr>
                <w:rFonts w:cs="Arial"/>
                <w:sz w:val="20"/>
              </w:rPr>
              <w:t>Prevzeta dela</w:t>
            </w:r>
          </w:p>
        </w:tc>
        <w:tc>
          <w:tcPr>
            <w:tcW w:w="2126" w:type="dxa"/>
            <w:tcBorders>
              <w:bottom w:val="double" w:sz="4" w:space="0" w:color="auto"/>
            </w:tcBorders>
            <w:shd w:val="clear" w:color="auto" w:fill="auto"/>
          </w:tcPr>
          <w:p w14:paraId="536E8D8B" w14:textId="77777777" w:rsidR="003B010E" w:rsidRPr="00E237ED" w:rsidRDefault="003B010E" w:rsidP="001764A1">
            <w:pPr>
              <w:spacing w:before="60"/>
              <w:jc w:val="center"/>
              <w:rPr>
                <w:rFonts w:cs="Arial"/>
                <w:sz w:val="20"/>
              </w:rPr>
            </w:pPr>
            <w:r w:rsidRPr="00E237ED">
              <w:rPr>
                <w:rFonts w:cs="Arial"/>
                <w:sz w:val="20"/>
              </w:rPr>
              <w:t>Ponudbena vrednost</w:t>
            </w:r>
          </w:p>
          <w:p w14:paraId="5338DCFF" w14:textId="77777777" w:rsidR="003B010E" w:rsidRPr="00E237ED" w:rsidRDefault="003B010E" w:rsidP="001764A1">
            <w:pPr>
              <w:spacing w:after="60"/>
              <w:jc w:val="center"/>
              <w:rPr>
                <w:rFonts w:cs="Arial"/>
                <w:sz w:val="20"/>
              </w:rPr>
            </w:pPr>
            <w:r w:rsidRPr="00E237ED">
              <w:rPr>
                <w:rFonts w:cs="Arial"/>
                <w:sz w:val="20"/>
              </w:rPr>
              <w:t>(brez DDV)</w:t>
            </w:r>
          </w:p>
        </w:tc>
      </w:tr>
      <w:tr w:rsidR="003E68E8" w:rsidRPr="00E237ED" w14:paraId="09E8ACFE" w14:textId="77777777" w:rsidTr="009A10AD">
        <w:trPr>
          <w:trHeight w:val="401"/>
        </w:trPr>
        <w:tc>
          <w:tcPr>
            <w:tcW w:w="7196" w:type="dxa"/>
            <w:tcBorders>
              <w:top w:val="double" w:sz="4" w:space="0" w:color="auto"/>
            </w:tcBorders>
            <w:shd w:val="clear" w:color="auto" w:fill="auto"/>
          </w:tcPr>
          <w:p w14:paraId="0581987D" w14:textId="77777777" w:rsidR="003B010E" w:rsidRPr="00E237ED" w:rsidRDefault="003B010E" w:rsidP="001764A1">
            <w:pPr>
              <w:rPr>
                <w:rFonts w:cs="Arial"/>
                <w:sz w:val="20"/>
              </w:rPr>
            </w:pPr>
          </w:p>
        </w:tc>
        <w:tc>
          <w:tcPr>
            <w:tcW w:w="2126" w:type="dxa"/>
            <w:tcBorders>
              <w:top w:val="double" w:sz="4" w:space="0" w:color="auto"/>
            </w:tcBorders>
            <w:shd w:val="clear" w:color="auto" w:fill="auto"/>
          </w:tcPr>
          <w:p w14:paraId="57C3B44C" w14:textId="77777777" w:rsidR="003B010E" w:rsidRPr="00E237ED" w:rsidRDefault="003B010E" w:rsidP="001764A1">
            <w:pPr>
              <w:rPr>
                <w:rFonts w:cs="Arial"/>
                <w:sz w:val="20"/>
              </w:rPr>
            </w:pPr>
          </w:p>
        </w:tc>
      </w:tr>
      <w:tr w:rsidR="003E68E8" w:rsidRPr="00E237ED" w14:paraId="378B7A13" w14:textId="77777777" w:rsidTr="009A10AD">
        <w:trPr>
          <w:trHeight w:val="413"/>
        </w:trPr>
        <w:tc>
          <w:tcPr>
            <w:tcW w:w="7196" w:type="dxa"/>
            <w:shd w:val="clear" w:color="auto" w:fill="auto"/>
          </w:tcPr>
          <w:p w14:paraId="3E413689" w14:textId="77777777" w:rsidR="003B010E" w:rsidRPr="00E237ED" w:rsidRDefault="003B010E" w:rsidP="001764A1">
            <w:pPr>
              <w:rPr>
                <w:rFonts w:cs="Arial"/>
                <w:sz w:val="20"/>
              </w:rPr>
            </w:pPr>
          </w:p>
        </w:tc>
        <w:tc>
          <w:tcPr>
            <w:tcW w:w="2126" w:type="dxa"/>
            <w:shd w:val="clear" w:color="auto" w:fill="auto"/>
          </w:tcPr>
          <w:p w14:paraId="66D5EA54" w14:textId="77777777" w:rsidR="003B010E" w:rsidRPr="00E237ED" w:rsidRDefault="003B010E" w:rsidP="001764A1">
            <w:pPr>
              <w:rPr>
                <w:rFonts w:cs="Arial"/>
                <w:sz w:val="20"/>
              </w:rPr>
            </w:pPr>
          </w:p>
        </w:tc>
      </w:tr>
      <w:tr w:rsidR="003E68E8" w:rsidRPr="00E237ED" w14:paraId="35F2D443" w14:textId="77777777" w:rsidTr="009A10AD">
        <w:trPr>
          <w:trHeight w:val="419"/>
        </w:trPr>
        <w:tc>
          <w:tcPr>
            <w:tcW w:w="7196" w:type="dxa"/>
            <w:shd w:val="clear" w:color="auto" w:fill="auto"/>
          </w:tcPr>
          <w:p w14:paraId="7CD6F168" w14:textId="77777777" w:rsidR="003B010E" w:rsidRPr="00E237ED" w:rsidRDefault="003B010E" w:rsidP="001764A1">
            <w:pPr>
              <w:rPr>
                <w:rFonts w:cs="Arial"/>
                <w:sz w:val="20"/>
              </w:rPr>
            </w:pPr>
          </w:p>
        </w:tc>
        <w:tc>
          <w:tcPr>
            <w:tcW w:w="2126" w:type="dxa"/>
            <w:shd w:val="clear" w:color="auto" w:fill="auto"/>
          </w:tcPr>
          <w:p w14:paraId="5CF8200F" w14:textId="77777777" w:rsidR="003B010E" w:rsidRPr="00E237ED" w:rsidRDefault="003B010E" w:rsidP="001764A1">
            <w:pPr>
              <w:rPr>
                <w:rFonts w:cs="Arial"/>
                <w:sz w:val="20"/>
              </w:rPr>
            </w:pPr>
          </w:p>
        </w:tc>
      </w:tr>
      <w:tr w:rsidR="003E68E8" w:rsidRPr="00E237ED" w14:paraId="57FB730A" w14:textId="77777777" w:rsidTr="009A10AD">
        <w:trPr>
          <w:trHeight w:val="411"/>
        </w:trPr>
        <w:tc>
          <w:tcPr>
            <w:tcW w:w="7196" w:type="dxa"/>
            <w:shd w:val="clear" w:color="auto" w:fill="auto"/>
          </w:tcPr>
          <w:p w14:paraId="3FC5EEFF" w14:textId="77777777" w:rsidR="003B010E" w:rsidRPr="00E237ED" w:rsidRDefault="003B010E" w:rsidP="001764A1">
            <w:pPr>
              <w:rPr>
                <w:rFonts w:cs="Arial"/>
                <w:sz w:val="20"/>
              </w:rPr>
            </w:pPr>
          </w:p>
        </w:tc>
        <w:tc>
          <w:tcPr>
            <w:tcW w:w="2126" w:type="dxa"/>
            <w:shd w:val="clear" w:color="auto" w:fill="auto"/>
          </w:tcPr>
          <w:p w14:paraId="276E929E" w14:textId="77777777" w:rsidR="003B010E" w:rsidRPr="00E237ED" w:rsidRDefault="003B010E" w:rsidP="001764A1">
            <w:pPr>
              <w:rPr>
                <w:rFonts w:cs="Arial"/>
                <w:sz w:val="20"/>
              </w:rPr>
            </w:pPr>
          </w:p>
        </w:tc>
      </w:tr>
      <w:tr w:rsidR="003E68E8" w:rsidRPr="00E237ED" w14:paraId="77B37813" w14:textId="77777777" w:rsidTr="009A10AD">
        <w:trPr>
          <w:trHeight w:val="411"/>
        </w:trPr>
        <w:tc>
          <w:tcPr>
            <w:tcW w:w="7196" w:type="dxa"/>
            <w:shd w:val="clear" w:color="auto" w:fill="auto"/>
          </w:tcPr>
          <w:p w14:paraId="647936F3" w14:textId="77777777" w:rsidR="003B010E" w:rsidRPr="00E237ED" w:rsidRDefault="003B010E" w:rsidP="001764A1">
            <w:pPr>
              <w:rPr>
                <w:rFonts w:cs="Arial"/>
                <w:sz w:val="20"/>
              </w:rPr>
            </w:pPr>
          </w:p>
        </w:tc>
        <w:tc>
          <w:tcPr>
            <w:tcW w:w="2126" w:type="dxa"/>
            <w:shd w:val="clear" w:color="auto" w:fill="auto"/>
          </w:tcPr>
          <w:p w14:paraId="193DECD5" w14:textId="77777777" w:rsidR="003B010E" w:rsidRPr="00E237ED" w:rsidRDefault="003B010E" w:rsidP="001764A1">
            <w:pPr>
              <w:rPr>
                <w:rFonts w:cs="Arial"/>
                <w:sz w:val="20"/>
              </w:rPr>
            </w:pPr>
          </w:p>
        </w:tc>
      </w:tr>
    </w:tbl>
    <w:p w14:paraId="3B1262CB" w14:textId="77777777" w:rsidR="003B010E" w:rsidRPr="00E237ED" w:rsidRDefault="003B010E" w:rsidP="003B010E">
      <w:pPr>
        <w:rPr>
          <w:rFonts w:cs="Arial"/>
          <w:sz w:val="20"/>
        </w:rPr>
      </w:pPr>
    </w:p>
    <w:p w14:paraId="4B64E32E" w14:textId="77777777" w:rsidR="003B010E" w:rsidRPr="00E237ED" w:rsidRDefault="003B010E" w:rsidP="003B010E">
      <w:pPr>
        <w:rPr>
          <w:rFonts w:cs="Arial"/>
          <w:sz w:val="20"/>
        </w:rPr>
      </w:pPr>
    </w:p>
    <w:p w14:paraId="786C48F4" w14:textId="77777777" w:rsidR="003B010E" w:rsidRPr="00E237ED" w:rsidRDefault="003B010E" w:rsidP="003B010E">
      <w:pPr>
        <w:rPr>
          <w:rFonts w:ascii="Times New Roman" w:hAnsi="Times New Roman"/>
          <w:i/>
        </w:rPr>
      </w:pPr>
    </w:p>
    <w:p w14:paraId="6D37B266" w14:textId="77777777" w:rsidR="00586D04" w:rsidRDefault="00586D04">
      <w:pPr>
        <w:pStyle w:val="Header"/>
        <w:tabs>
          <w:tab w:val="left" w:pos="12758"/>
        </w:tabs>
        <w:rPr>
          <w:rFonts w:ascii="Times New Roman" w:hAnsi="Times New Roman"/>
          <w:i/>
        </w:rPr>
      </w:pPr>
    </w:p>
    <w:tbl>
      <w:tblPr>
        <w:tblW w:w="0" w:type="auto"/>
        <w:jc w:val="right"/>
        <w:tblLayout w:type="fixed"/>
        <w:tblLook w:val="0000" w:firstRow="0" w:lastRow="0" w:firstColumn="0" w:lastColumn="0" w:noHBand="0" w:noVBand="0"/>
      </w:tblPr>
      <w:tblGrid>
        <w:gridCol w:w="2109"/>
        <w:gridCol w:w="3543"/>
      </w:tblGrid>
      <w:tr w:rsidR="003B010E" w:rsidRPr="00E237ED" w14:paraId="4D5AF024" w14:textId="77777777" w:rsidTr="009A10AD">
        <w:trPr>
          <w:cantSplit/>
          <w:jc w:val="right"/>
        </w:trPr>
        <w:tc>
          <w:tcPr>
            <w:tcW w:w="2109" w:type="dxa"/>
            <w:vMerge w:val="restart"/>
            <w:vAlign w:val="center"/>
          </w:tcPr>
          <w:p w14:paraId="0CC3D357" w14:textId="77777777" w:rsidR="00586D04" w:rsidRDefault="003B010E">
            <w:pPr>
              <w:tabs>
                <w:tab w:val="left" w:pos="12758"/>
              </w:tabs>
              <w:jc w:val="center"/>
              <w:rPr>
                <w:rFonts w:ascii="Times New Roman" w:hAnsi="Times New Roman"/>
                <w:i/>
              </w:rPr>
            </w:pPr>
            <w:r w:rsidRPr="00E237ED">
              <w:rPr>
                <w:rFonts w:ascii="Times New Roman" w:hAnsi="Times New Roman"/>
                <w:i/>
              </w:rPr>
              <w:t>žig</w:t>
            </w:r>
          </w:p>
        </w:tc>
        <w:tc>
          <w:tcPr>
            <w:tcW w:w="3543" w:type="dxa"/>
          </w:tcPr>
          <w:p w14:paraId="4F8F73D1" w14:textId="77777777" w:rsidR="00586D04" w:rsidRDefault="003B010E">
            <w:pPr>
              <w:tabs>
                <w:tab w:val="left" w:pos="12758"/>
              </w:tabs>
              <w:jc w:val="center"/>
              <w:rPr>
                <w:rFonts w:ascii="Times New Roman" w:hAnsi="Times New Roman"/>
                <w:i/>
              </w:rPr>
            </w:pPr>
            <w:r w:rsidRPr="00E237ED">
              <w:rPr>
                <w:rFonts w:ascii="Times New Roman" w:hAnsi="Times New Roman"/>
                <w:i/>
              </w:rPr>
              <w:t>gospodarski subjekt</w:t>
            </w:r>
          </w:p>
        </w:tc>
      </w:tr>
      <w:tr w:rsidR="003B010E" w:rsidRPr="00E237ED" w14:paraId="3ABA2255" w14:textId="77777777" w:rsidTr="009A10AD">
        <w:trPr>
          <w:cantSplit/>
          <w:jc w:val="right"/>
        </w:trPr>
        <w:tc>
          <w:tcPr>
            <w:tcW w:w="2109" w:type="dxa"/>
            <w:vMerge/>
          </w:tcPr>
          <w:p w14:paraId="34BB7F67" w14:textId="77777777" w:rsidR="00586D04" w:rsidRDefault="00586D04">
            <w:pPr>
              <w:tabs>
                <w:tab w:val="left" w:pos="12758"/>
              </w:tabs>
              <w:spacing w:before="120"/>
              <w:jc w:val="center"/>
              <w:rPr>
                <w:rFonts w:ascii="Times New Roman" w:hAnsi="Times New Roman"/>
                <w:i/>
              </w:rPr>
            </w:pPr>
          </w:p>
        </w:tc>
        <w:tc>
          <w:tcPr>
            <w:tcW w:w="3543" w:type="dxa"/>
            <w:tcBorders>
              <w:bottom w:val="dashSmallGap" w:sz="4" w:space="0" w:color="auto"/>
            </w:tcBorders>
          </w:tcPr>
          <w:p w14:paraId="18136298" w14:textId="77777777" w:rsidR="00586D04" w:rsidRDefault="00586D04">
            <w:pPr>
              <w:tabs>
                <w:tab w:val="left" w:pos="12758"/>
              </w:tabs>
              <w:spacing w:before="120"/>
              <w:jc w:val="center"/>
              <w:rPr>
                <w:rFonts w:ascii="Times New Roman" w:hAnsi="Times New Roman"/>
                <w:i/>
              </w:rPr>
            </w:pPr>
          </w:p>
        </w:tc>
      </w:tr>
      <w:tr w:rsidR="003B010E" w:rsidRPr="00E237ED" w14:paraId="1AF1B7FC" w14:textId="77777777" w:rsidTr="009A10AD">
        <w:trPr>
          <w:cantSplit/>
          <w:jc w:val="right"/>
        </w:trPr>
        <w:tc>
          <w:tcPr>
            <w:tcW w:w="2109" w:type="dxa"/>
            <w:vMerge/>
          </w:tcPr>
          <w:p w14:paraId="11C3EACD" w14:textId="77777777" w:rsidR="00586D04" w:rsidRDefault="00586D04">
            <w:pPr>
              <w:tabs>
                <w:tab w:val="left" w:pos="12758"/>
              </w:tabs>
              <w:rPr>
                <w:rFonts w:ascii="Times New Roman" w:hAnsi="Times New Roman"/>
                <w:i/>
              </w:rPr>
            </w:pPr>
          </w:p>
        </w:tc>
        <w:tc>
          <w:tcPr>
            <w:tcW w:w="3543" w:type="dxa"/>
          </w:tcPr>
          <w:p w14:paraId="24137EBC" w14:textId="77777777" w:rsidR="00586D04" w:rsidRDefault="003B010E">
            <w:pPr>
              <w:tabs>
                <w:tab w:val="left" w:pos="12758"/>
              </w:tabs>
              <w:jc w:val="center"/>
              <w:rPr>
                <w:rFonts w:ascii="Times New Roman" w:hAnsi="Times New Roman"/>
                <w:i/>
                <w:sz w:val="18"/>
              </w:rPr>
            </w:pPr>
            <w:r w:rsidRPr="00E237ED">
              <w:rPr>
                <w:rFonts w:ascii="Times New Roman" w:hAnsi="Times New Roman"/>
                <w:i/>
                <w:sz w:val="18"/>
              </w:rPr>
              <w:t>(ime in priimek pooblaščene osebe)</w:t>
            </w:r>
          </w:p>
        </w:tc>
      </w:tr>
      <w:tr w:rsidR="003B010E" w:rsidRPr="00E237ED" w14:paraId="320A49BE" w14:textId="77777777" w:rsidTr="009A10AD">
        <w:trPr>
          <w:cantSplit/>
          <w:jc w:val="right"/>
        </w:trPr>
        <w:tc>
          <w:tcPr>
            <w:tcW w:w="2109" w:type="dxa"/>
            <w:vMerge/>
          </w:tcPr>
          <w:p w14:paraId="462BEF2D" w14:textId="77777777" w:rsidR="00586D04" w:rsidRDefault="00586D04">
            <w:pPr>
              <w:tabs>
                <w:tab w:val="left" w:pos="12758"/>
              </w:tabs>
              <w:spacing w:before="120"/>
              <w:jc w:val="center"/>
              <w:rPr>
                <w:rFonts w:ascii="Times New Roman" w:hAnsi="Times New Roman"/>
                <w:i/>
              </w:rPr>
            </w:pPr>
          </w:p>
        </w:tc>
        <w:tc>
          <w:tcPr>
            <w:tcW w:w="3543" w:type="dxa"/>
            <w:tcBorders>
              <w:bottom w:val="dashSmallGap" w:sz="4" w:space="0" w:color="auto"/>
            </w:tcBorders>
          </w:tcPr>
          <w:p w14:paraId="1E8366C5" w14:textId="77777777" w:rsidR="00586D04" w:rsidRDefault="00586D04">
            <w:pPr>
              <w:tabs>
                <w:tab w:val="left" w:pos="12758"/>
              </w:tabs>
              <w:spacing w:before="120"/>
              <w:jc w:val="center"/>
              <w:rPr>
                <w:rFonts w:ascii="Times New Roman" w:hAnsi="Times New Roman"/>
                <w:i/>
              </w:rPr>
            </w:pPr>
          </w:p>
        </w:tc>
      </w:tr>
      <w:tr w:rsidR="003B010E" w:rsidRPr="00E237ED" w14:paraId="60AD7E1D" w14:textId="77777777" w:rsidTr="009A10AD">
        <w:trPr>
          <w:cantSplit/>
          <w:jc w:val="right"/>
        </w:trPr>
        <w:tc>
          <w:tcPr>
            <w:tcW w:w="2109" w:type="dxa"/>
            <w:vMerge/>
          </w:tcPr>
          <w:p w14:paraId="4FBBBE03" w14:textId="77777777" w:rsidR="00586D04" w:rsidRDefault="00586D04">
            <w:pPr>
              <w:tabs>
                <w:tab w:val="left" w:pos="12758"/>
              </w:tabs>
              <w:rPr>
                <w:rFonts w:ascii="Times New Roman" w:hAnsi="Times New Roman"/>
                <w:i/>
              </w:rPr>
            </w:pPr>
          </w:p>
        </w:tc>
        <w:tc>
          <w:tcPr>
            <w:tcW w:w="3543" w:type="dxa"/>
          </w:tcPr>
          <w:p w14:paraId="70755792" w14:textId="77777777" w:rsidR="00586D04" w:rsidRDefault="003B010E">
            <w:pPr>
              <w:tabs>
                <w:tab w:val="left" w:pos="12758"/>
              </w:tabs>
              <w:jc w:val="center"/>
              <w:rPr>
                <w:rFonts w:ascii="Times New Roman" w:hAnsi="Times New Roman"/>
                <w:i/>
                <w:sz w:val="18"/>
              </w:rPr>
            </w:pPr>
            <w:r w:rsidRPr="00E237ED">
              <w:rPr>
                <w:rFonts w:ascii="Times New Roman" w:hAnsi="Times New Roman"/>
                <w:i/>
                <w:sz w:val="18"/>
              </w:rPr>
              <w:t>(podpis)</w:t>
            </w:r>
          </w:p>
        </w:tc>
      </w:tr>
    </w:tbl>
    <w:p w14:paraId="7ACC04F5" w14:textId="77777777" w:rsidR="00586D04" w:rsidRDefault="00586D04">
      <w:pPr>
        <w:pStyle w:val="Header"/>
        <w:tabs>
          <w:tab w:val="left" w:pos="12758"/>
        </w:tabs>
        <w:rPr>
          <w:rFonts w:ascii="Times New Roman" w:hAnsi="Times New Roman"/>
          <w:i/>
        </w:rPr>
      </w:pPr>
    </w:p>
    <w:p w14:paraId="7FE736D1" w14:textId="77777777" w:rsidR="003B010E" w:rsidRPr="00E237ED" w:rsidRDefault="003B010E" w:rsidP="003B010E">
      <w:pPr>
        <w:tabs>
          <w:tab w:val="left" w:pos="851"/>
        </w:tabs>
        <w:ind w:left="851" w:hanging="851"/>
        <w:jc w:val="both"/>
        <w:rPr>
          <w:rFonts w:ascii="Times New Roman" w:hAnsi="Times New Roman"/>
          <w:i/>
        </w:rPr>
      </w:pPr>
    </w:p>
    <w:p w14:paraId="642EEE07" w14:textId="77777777" w:rsidR="003B010E" w:rsidRPr="00E237ED" w:rsidRDefault="003B010E" w:rsidP="003B010E">
      <w:pPr>
        <w:tabs>
          <w:tab w:val="left" w:pos="851"/>
        </w:tabs>
        <w:ind w:left="851" w:hanging="851"/>
        <w:jc w:val="both"/>
        <w:rPr>
          <w:rFonts w:ascii="Times New Roman" w:hAnsi="Times New Roman"/>
          <w:i/>
        </w:rPr>
      </w:pPr>
    </w:p>
    <w:p w14:paraId="776E775A" w14:textId="5B3009FC" w:rsidR="003B010E" w:rsidRPr="00E237ED" w:rsidRDefault="003B010E" w:rsidP="003B010E">
      <w:pPr>
        <w:tabs>
          <w:tab w:val="left" w:pos="851"/>
        </w:tabs>
        <w:ind w:left="851" w:hanging="851"/>
        <w:jc w:val="both"/>
        <w:rPr>
          <w:i/>
        </w:rPr>
      </w:pPr>
      <w:r w:rsidRPr="00E237ED">
        <w:rPr>
          <w:rFonts w:ascii="Times New Roman" w:hAnsi="Times New Roman"/>
          <w:i/>
        </w:rPr>
        <w:t>Priloga: Zahteva za naročnikovo neposredno plačilo terjatve podizvajalca do ponudnika</w:t>
      </w:r>
    </w:p>
    <w:p w14:paraId="63E5BEB7" w14:textId="77777777" w:rsidR="003B010E" w:rsidRPr="00E237ED" w:rsidRDefault="003B010E" w:rsidP="003B010E">
      <w:pPr>
        <w:tabs>
          <w:tab w:val="left" w:pos="851"/>
        </w:tabs>
        <w:ind w:left="851" w:hanging="851"/>
        <w:jc w:val="both"/>
        <w:rPr>
          <w:rFonts w:ascii="Times New Roman" w:hAnsi="Times New Roman"/>
          <w:sz w:val="18"/>
          <w:szCs w:val="18"/>
        </w:rPr>
      </w:pPr>
      <w:r w:rsidRPr="00E237ED">
        <w:rPr>
          <w:rFonts w:ascii="Times New Roman" w:hAnsi="Times New Roman"/>
          <w:i/>
          <w:sz w:val="18"/>
          <w:szCs w:val="18"/>
        </w:rPr>
        <w:t>(priloži se le, kadar podizvajalec zahteva naročnikovo neposredno plačilo</w:t>
      </w:r>
      <w:r w:rsidRPr="00E237ED">
        <w:rPr>
          <w:rFonts w:ascii="Times New Roman" w:hAnsi="Times New Roman"/>
          <w:sz w:val="18"/>
          <w:szCs w:val="18"/>
        </w:rPr>
        <w:t>)</w:t>
      </w:r>
    </w:p>
    <w:p w14:paraId="7FD2589B" w14:textId="77777777" w:rsidR="003B010E" w:rsidRPr="00E237ED" w:rsidRDefault="003B010E" w:rsidP="003B010E">
      <w:pPr>
        <w:tabs>
          <w:tab w:val="left" w:pos="851"/>
        </w:tabs>
        <w:ind w:left="851" w:hanging="851"/>
        <w:jc w:val="both"/>
        <w:rPr>
          <w:rFonts w:cs="Arial"/>
          <w:sz w:val="20"/>
        </w:rPr>
      </w:pPr>
    </w:p>
    <w:p w14:paraId="439E2240" w14:textId="77777777" w:rsidR="003B010E" w:rsidRPr="00E237ED" w:rsidRDefault="003B010E" w:rsidP="003B010E">
      <w:pPr>
        <w:pStyle w:val="Heading4"/>
        <w:keepNext w:val="0"/>
        <w:ind w:right="-142"/>
        <w:rPr>
          <w:rFonts w:cs="Arial"/>
          <w:color w:val="auto"/>
          <w:sz w:val="20"/>
        </w:rPr>
      </w:pPr>
      <w:r w:rsidRPr="00E237ED">
        <w:rPr>
          <w:rFonts w:cs="Arial"/>
          <w:b w:val="0"/>
          <w:color w:val="auto"/>
          <w:sz w:val="20"/>
        </w:rPr>
        <w:br w:type="page"/>
      </w:r>
      <w:r w:rsidRPr="00E237ED">
        <w:rPr>
          <w:rFonts w:cs="Arial"/>
          <w:color w:val="auto"/>
          <w:sz w:val="20"/>
        </w:rPr>
        <w:lastRenderedPageBreak/>
        <w:t>IZJAVA O IZPOLNJEVANJU OSNOVNIH POGOJEV</w:t>
      </w:r>
    </w:p>
    <w:p w14:paraId="2494D97A" w14:textId="77777777" w:rsidR="003B010E" w:rsidRPr="00E237ED" w:rsidRDefault="003B010E" w:rsidP="003B010E">
      <w:pPr>
        <w:rPr>
          <w:rFonts w:cs="Arial"/>
          <w:sz w:val="20"/>
        </w:rPr>
      </w:pPr>
    </w:p>
    <w:p w14:paraId="7D67EA31" w14:textId="77777777" w:rsidR="003B010E" w:rsidRPr="00E237ED" w:rsidRDefault="003B010E" w:rsidP="003B010E">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B010E" w:rsidRPr="00E237ED" w14:paraId="6A88C431" w14:textId="77777777" w:rsidTr="009A10AD">
        <w:tc>
          <w:tcPr>
            <w:tcW w:w="2235" w:type="dxa"/>
            <w:tcBorders>
              <w:top w:val="nil"/>
              <w:bottom w:val="nil"/>
            </w:tcBorders>
          </w:tcPr>
          <w:p w14:paraId="169067F1" w14:textId="77777777" w:rsidR="003B010E" w:rsidRPr="00E237ED" w:rsidRDefault="003B010E" w:rsidP="001764A1">
            <w:pPr>
              <w:rPr>
                <w:rFonts w:cs="Arial"/>
                <w:sz w:val="20"/>
              </w:rPr>
            </w:pPr>
            <w:r w:rsidRPr="00E237ED">
              <w:rPr>
                <w:rFonts w:cs="Arial"/>
                <w:sz w:val="20"/>
              </w:rPr>
              <w:t>Gospodarski subjekt:</w:t>
            </w:r>
          </w:p>
        </w:tc>
        <w:tc>
          <w:tcPr>
            <w:tcW w:w="6945" w:type="dxa"/>
          </w:tcPr>
          <w:p w14:paraId="3CF0520E" w14:textId="77777777" w:rsidR="003B010E" w:rsidRPr="00E237ED" w:rsidRDefault="003B010E" w:rsidP="001764A1">
            <w:pPr>
              <w:rPr>
                <w:rFonts w:cs="Arial"/>
                <w:sz w:val="20"/>
              </w:rPr>
            </w:pPr>
          </w:p>
        </w:tc>
      </w:tr>
    </w:tbl>
    <w:p w14:paraId="1BDB753A" w14:textId="77777777" w:rsidR="003B010E" w:rsidRPr="00E237ED" w:rsidRDefault="003B010E" w:rsidP="003B010E">
      <w:pPr>
        <w:rPr>
          <w:rFonts w:cs="Arial"/>
          <w:sz w:val="20"/>
        </w:rPr>
      </w:pPr>
    </w:p>
    <w:p w14:paraId="4D2CFB5A" w14:textId="77777777" w:rsidR="003B010E" w:rsidRPr="00E237ED" w:rsidRDefault="003B010E" w:rsidP="003B010E">
      <w:pPr>
        <w:rPr>
          <w:rFonts w:cs="Arial"/>
          <w:sz w:val="20"/>
        </w:rPr>
      </w:pPr>
    </w:p>
    <w:p w14:paraId="51B377E6" w14:textId="77777777" w:rsidR="003B010E" w:rsidRPr="00E237ED" w:rsidRDefault="003B010E" w:rsidP="003B010E">
      <w:pPr>
        <w:rPr>
          <w:rFonts w:cs="Arial"/>
          <w:sz w:val="20"/>
        </w:rPr>
      </w:pPr>
    </w:p>
    <w:p w14:paraId="6D0B81FA" w14:textId="77777777" w:rsidR="003B010E" w:rsidRPr="00E237ED" w:rsidRDefault="003B010E" w:rsidP="003B010E">
      <w:pPr>
        <w:spacing w:after="240"/>
        <w:rPr>
          <w:rFonts w:cs="Arial"/>
          <w:sz w:val="20"/>
        </w:rPr>
      </w:pPr>
      <w:r w:rsidRPr="00E237ED">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3B010E" w:rsidRPr="00E237ED" w14:paraId="5852E9A0" w14:textId="77777777" w:rsidTr="009A10AD">
        <w:tc>
          <w:tcPr>
            <w:tcW w:w="426" w:type="dxa"/>
            <w:vAlign w:val="bottom"/>
          </w:tcPr>
          <w:p w14:paraId="6D864256" w14:textId="77777777" w:rsidR="003B010E" w:rsidRPr="00E237ED" w:rsidRDefault="003B010E" w:rsidP="001764A1">
            <w:pPr>
              <w:spacing w:before="60"/>
              <w:rPr>
                <w:rFonts w:cs="Arial"/>
                <w:sz w:val="20"/>
              </w:rPr>
            </w:pPr>
            <w:r w:rsidRPr="00E237ED">
              <w:rPr>
                <w:rFonts w:cs="Arial"/>
                <w:sz w:val="20"/>
              </w:rPr>
              <w:t>1.</w:t>
            </w:r>
          </w:p>
        </w:tc>
        <w:tc>
          <w:tcPr>
            <w:tcW w:w="632" w:type="dxa"/>
            <w:vAlign w:val="bottom"/>
          </w:tcPr>
          <w:p w14:paraId="52ABDA72" w14:textId="77777777" w:rsidR="003B010E" w:rsidRPr="00E237ED" w:rsidRDefault="003B010E" w:rsidP="001764A1">
            <w:pPr>
              <w:spacing w:before="60"/>
              <w:rPr>
                <w:rFonts w:cs="Arial"/>
                <w:sz w:val="20"/>
              </w:rPr>
            </w:pPr>
            <w:r w:rsidRPr="00E237ED">
              <w:rPr>
                <w:rFonts w:cs="Arial"/>
                <w:sz w:val="20"/>
              </w:rPr>
              <w:t>Pri</w:t>
            </w:r>
          </w:p>
        </w:tc>
        <w:tc>
          <w:tcPr>
            <w:tcW w:w="8014" w:type="dxa"/>
            <w:tcBorders>
              <w:bottom w:val="dashSmallGap" w:sz="4" w:space="0" w:color="auto"/>
            </w:tcBorders>
            <w:vAlign w:val="bottom"/>
          </w:tcPr>
          <w:p w14:paraId="25E83556" w14:textId="77777777" w:rsidR="003B010E" w:rsidRPr="00E237ED" w:rsidRDefault="003B010E" w:rsidP="001764A1">
            <w:pPr>
              <w:spacing w:before="60"/>
              <w:rPr>
                <w:rFonts w:cs="Arial"/>
                <w:sz w:val="20"/>
              </w:rPr>
            </w:pPr>
          </w:p>
        </w:tc>
      </w:tr>
      <w:tr w:rsidR="003B010E" w:rsidRPr="00E237ED" w14:paraId="53EA851B" w14:textId="77777777" w:rsidTr="009A10AD">
        <w:tc>
          <w:tcPr>
            <w:tcW w:w="426" w:type="dxa"/>
          </w:tcPr>
          <w:p w14:paraId="7FD9809A" w14:textId="77777777" w:rsidR="003B010E" w:rsidRPr="00E237ED" w:rsidRDefault="003B010E" w:rsidP="001764A1">
            <w:pPr>
              <w:rPr>
                <w:rFonts w:cs="Arial"/>
                <w:sz w:val="20"/>
              </w:rPr>
            </w:pPr>
          </w:p>
        </w:tc>
        <w:tc>
          <w:tcPr>
            <w:tcW w:w="632" w:type="dxa"/>
          </w:tcPr>
          <w:p w14:paraId="5627A036" w14:textId="77777777" w:rsidR="003B010E" w:rsidRPr="00E237ED" w:rsidRDefault="003B010E" w:rsidP="001764A1">
            <w:pPr>
              <w:rPr>
                <w:rFonts w:cs="Arial"/>
                <w:sz w:val="20"/>
              </w:rPr>
            </w:pPr>
          </w:p>
        </w:tc>
        <w:tc>
          <w:tcPr>
            <w:tcW w:w="8014" w:type="dxa"/>
            <w:tcBorders>
              <w:top w:val="dashSmallGap" w:sz="4" w:space="0" w:color="auto"/>
            </w:tcBorders>
          </w:tcPr>
          <w:p w14:paraId="493A12A8" w14:textId="77777777" w:rsidR="003B010E" w:rsidRPr="00E237ED" w:rsidRDefault="003B010E" w:rsidP="001764A1">
            <w:pPr>
              <w:jc w:val="center"/>
              <w:rPr>
                <w:rFonts w:cs="Arial"/>
                <w:i/>
                <w:sz w:val="16"/>
                <w:szCs w:val="16"/>
              </w:rPr>
            </w:pPr>
            <w:r w:rsidRPr="00E237ED">
              <w:rPr>
                <w:rFonts w:cs="Arial"/>
                <w:i/>
                <w:sz w:val="16"/>
                <w:szCs w:val="16"/>
              </w:rPr>
              <w:t xml:space="preserve">(organ, pri katerem </w:t>
            </w:r>
            <w:r w:rsidRPr="00E237ED">
              <w:rPr>
                <w:rFonts w:cs="Arial"/>
                <w:sz w:val="16"/>
                <w:szCs w:val="16"/>
              </w:rPr>
              <w:t xml:space="preserve">je </w:t>
            </w:r>
            <w:r w:rsidRPr="00E237ED">
              <w:rPr>
                <w:rFonts w:cs="Arial"/>
                <w:i/>
                <w:sz w:val="16"/>
                <w:szCs w:val="16"/>
              </w:rPr>
              <w:t>gospodarski subjekt registriran)</w:t>
            </w:r>
          </w:p>
        </w:tc>
      </w:tr>
      <w:tr w:rsidR="003B010E" w:rsidRPr="00E237ED" w14:paraId="10F01820" w14:textId="77777777" w:rsidTr="009A10AD">
        <w:tc>
          <w:tcPr>
            <w:tcW w:w="426" w:type="dxa"/>
          </w:tcPr>
          <w:p w14:paraId="670140FC" w14:textId="77777777" w:rsidR="003B010E" w:rsidRPr="00E237ED" w:rsidRDefault="003B010E" w:rsidP="001764A1">
            <w:pPr>
              <w:spacing w:before="120"/>
              <w:rPr>
                <w:rFonts w:cs="Arial"/>
                <w:sz w:val="20"/>
              </w:rPr>
            </w:pPr>
          </w:p>
        </w:tc>
        <w:tc>
          <w:tcPr>
            <w:tcW w:w="8646" w:type="dxa"/>
            <w:gridSpan w:val="2"/>
          </w:tcPr>
          <w:p w14:paraId="3626FE21" w14:textId="77777777" w:rsidR="003B010E" w:rsidRPr="00E237ED" w:rsidRDefault="003B010E" w:rsidP="001764A1">
            <w:pPr>
              <w:spacing w:before="120"/>
              <w:rPr>
                <w:rFonts w:cs="Arial"/>
                <w:sz w:val="20"/>
              </w:rPr>
            </w:pPr>
            <w:r w:rsidRPr="00E237ED">
              <w:rPr>
                <w:rFonts w:cs="Arial"/>
                <w:sz w:val="20"/>
              </w:rPr>
              <w:t>smo registrirani za naslednje dejavnosti, ki jih prevzemamo v ponudbi:</w:t>
            </w:r>
          </w:p>
        </w:tc>
      </w:tr>
      <w:tr w:rsidR="003B010E" w:rsidRPr="00E237ED" w14:paraId="3CC5D3C6" w14:textId="77777777" w:rsidTr="009A10AD">
        <w:tc>
          <w:tcPr>
            <w:tcW w:w="426" w:type="dxa"/>
          </w:tcPr>
          <w:p w14:paraId="65DA38D2" w14:textId="77777777" w:rsidR="003B010E" w:rsidRPr="00E237ED" w:rsidRDefault="003B010E" w:rsidP="001764A1">
            <w:pPr>
              <w:spacing w:before="120"/>
              <w:rPr>
                <w:rFonts w:cs="Arial"/>
                <w:sz w:val="20"/>
              </w:rPr>
            </w:pPr>
          </w:p>
        </w:tc>
        <w:tc>
          <w:tcPr>
            <w:tcW w:w="632" w:type="dxa"/>
          </w:tcPr>
          <w:p w14:paraId="7FC2CF24" w14:textId="77777777" w:rsidR="003B010E" w:rsidRPr="00E237ED" w:rsidRDefault="003B010E" w:rsidP="001764A1">
            <w:pPr>
              <w:spacing w:before="120"/>
              <w:rPr>
                <w:rFonts w:cs="Arial"/>
                <w:sz w:val="20"/>
              </w:rPr>
            </w:pPr>
            <w:r w:rsidRPr="00E237ED">
              <w:rPr>
                <w:rFonts w:cs="Arial"/>
                <w:sz w:val="20"/>
              </w:rPr>
              <w:t>1.1</w:t>
            </w:r>
          </w:p>
        </w:tc>
        <w:tc>
          <w:tcPr>
            <w:tcW w:w="8014" w:type="dxa"/>
            <w:tcBorders>
              <w:bottom w:val="dashSmallGap" w:sz="4" w:space="0" w:color="auto"/>
            </w:tcBorders>
          </w:tcPr>
          <w:p w14:paraId="6F9185C5" w14:textId="77777777" w:rsidR="003B010E" w:rsidRPr="00E237ED" w:rsidRDefault="003B010E" w:rsidP="001764A1">
            <w:pPr>
              <w:spacing w:before="120"/>
              <w:rPr>
                <w:rFonts w:cs="Arial"/>
                <w:sz w:val="20"/>
              </w:rPr>
            </w:pPr>
          </w:p>
        </w:tc>
      </w:tr>
      <w:tr w:rsidR="003B010E" w:rsidRPr="00E237ED" w14:paraId="048C920D" w14:textId="77777777" w:rsidTr="009A10AD">
        <w:tc>
          <w:tcPr>
            <w:tcW w:w="426" w:type="dxa"/>
          </w:tcPr>
          <w:p w14:paraId="0C5A1A7D" w14:textId="77777777" w:rsidR="003B010E" w:rsidRPr="00E237ED" w:rsidRDefault="003B010E" w:rsidP="001764A1">
            <w:pPr>
              <w:spacing w:before="120"/>
              <w:rPr>
                <w:rFonts w:cs="Arial"/>
                <w:sz w:val="20"/>
              </w:rPr>
            </w:pPr>
          </w:p>
        </w:tc>
        <w:tc>
          <w:tcPr>
            <w:tcW w:w="632" w:type="dxa"/>
          </w:tcPr>
          <w:p w14:paraId="77B6F2CA" w14:textId="77777777" w:rsidR="003B010E" w:rsidRPr="00E237ED" w:rsidRDefault="003B010E" w:rsidP="001764A1">
            <w:pPr>
              <w:spacing w:before="120"/>
              <w:rPr>
                <w:rFonts w:cs="Arial"/>
                <w:sz w:val="20"/>
              </w:rPr>
            </w:pPr>
            <w:r w:rsidRPr="00E237ED">
              <w:rPr>
                <w:rFonts w:cs="Arial"/>
                <w:sz w:val="20"/>
              </w:rPr>
              <w:t>1.2</w:t>
            </w:r>
          </w:p>
        </w:tc>
        <w:tc>
          <w:tcPr>
            <w:tcW w:w="8014" w:type="dxa"/>
            <w:tcBorders>
              <w:top w:val="dashSmallGap" w:sz="4" w:space="0" w:color="auto"/>
              <w:bottom w:val="dashSmallGap" w:sz="4" w:space="0" w:color="auto"/>
            </w:tcBorders>
          </w:tcPr>
          <w:p w14:paraId="408D373A" w14:textId="77777777" w:rsidR="003B010E" w:rsidRPr="00E237ED" w:rsidRDefault="003B010E" w:rsidP="001764A1">
            <w:pPr>
              <w:spacing w:before="120"/>
              <w:rPr>
                <w:rFonts w:cs="Arial"/>
                <w:sz w:val="20"/>
              </w:rPr>
            </w:pPr>
          </w:p>
        </w:tc>
      </w:tr>
      <w:tr w:rsidR="003B010E" w:rsidRPr="00E237ED" w14:paraId="1C56AAB3" w14:textId="77777777" w:rsidTr="009A10AD">
        <w:tc>
          <w:tcPr>
            <w:tcW w:w="426" w:type="dxa"/>
          </w:tcPr>
          <w:p w14:paraId="1FCBB85E" w14:textId="77777777" w:rsidR="003B010E" w:rsidRPr="00E237ED" w:rsidRDefault="003B010E" w:rsidP="001764A1">
            <w:pPr>
              <w:spacing w:before="120"/>
              <w:rPr>
                <w:rFonts w:cs="Arial"/>
                <w:sz w:val="20"/>
              </w:rPr>
            </w:pPr>
          </w:p>
        </w:tc>
        <w:tc>
          <w:tcPr>
            <w:tcW w:w="632" w:type="dxa"/>
          </w:tcPr>
          <w:p w14:paraId="656CB81A" w14:textId="77777777" w:rsidR="003B010E" w:rsidRPr="00E237ED" w:rsidRDefault="003B010E" w:rsidP="001764A1">
            <w:pPr>
              <w:spacing w:before="120"/>
              <w:rPr>
                <w:rFonts w:cs="Arial"/>
                <w:sz w:val="20"/>
              </w:rPr>
            </w:pPr>
            <w:r w:rsidRPr="00E237ED">
              <w:rPr>
                <w:rFonts w:cs="Arial"/>
                <w:sz w:val="20"/>
              </w:rPr>
              <w:t>1.3</w:t>
            </w:r>
          </w:p>
        </w:tc>
        <w:tc>
          <w:tcPr>
            <w:tcW w:w="8014" w:type="dxa"/>
            <w:tcBorders>
              <w:top w:val="dashSmallGap" w:sz="4" w:space="0" w:color="auto"/>
              <w:bottom w:val="dashSmallGap" w:sz="4" w:space="0" w:color="auto"/>
            </w:tcBorders>
          </w:tcPr>
          <w:p w14:paraId="16DFA200" w14:textId="77777777" w:rsidR="003B010E" w:rsidRPr="00E237ED" w:rsidRDefault="003B010E" w:rsidP="001764A1">
            <w:pPr>
              <w:spacing w:before="120"/>
              <w:rPr>
                <w:rFonts w:cs="Arial"/>
                <w:sz w:val="20"/>
              </w:rPr>
            </w:pPr>
          </w:p>
        </w:tc>
      </w:tr>
    </w:tbl>
    <w:p w14:paraId="43DF608E" w14:textId="77777777" w:rsidR="003B010E" w:rsidRPr="00E237ED" w:rsidRDefault="003B010E" w:rsidP="003B010E">
      <w:pPr>
        <w:rPr>
          <w:rFonts w:cs="Arial"/>
          <w:sz w:val="20"/>
        </w:rPr>
      </w:pPr>
    </w:p>
    <w:p w14:paraId="6B880505" w14:textId="77777777" w:rsidR="003B010E" w:rsidRPr="00E237ED" w:rsidRDefault="003B010E" w:rsidP="003B010E">
      <w:pPr>
        <w:pStyle w:val="BodyText2"/>
        <w:tabs>
          <w:tab w:val="left" w:pos="426"/>
        </w:tabs>
        <w:spacing w:before="60"/>
        <w:ind w:left="426" w:hanging="426"/>
        <w:rPr>
          <w:rFonts w:cs="Arial"/>
          <w:b w:val="0"/>
          <w:sz w:val="20"/>
        </w:rPr>
      </w:pPr>
      <w:r w:rsidRPr="00E237ED">
        <w:rPr>
          <w:rFonts w:cs="Arial"/>
          <w:b w:val="0"/>
          <w:sz w:val="20"/>
        </w:rPr>
        <w:t>2.</w:t>
      </w:r>
      <w:r w:rsidRPr="00E237ED">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5C357E0F" w14:textId="77777777" w:rsidR="003B010E" w:rsidRPr="00E237ED" w:rsidRDefault="003B010E" w:rsidP="003B010E">
      <w:pPr>
        <w:pStyle w:val="BodyText2"/>
        <w:tabs>
          <w:tab w:val="left" w:pos="426"/>
        </w:tabs>
        <w:spacing w:before="60"/>
        <w:ind w:left="426" w:right="-2" w:hanging="426"/>
        <w:rPr>
          <w:rFonts w:cs="Arial"/>
          <w:b w:val="0"/>
          <w:sz w:val="20"/>
        </w:rPr>
      </w:pPr>
      <w:r w:rsidRPr="00E237ED">
        <w:rPr>
          <w:rFonts w:cs="Arial"/>
          <w:b w:val="0"/>
          <w:sz w:val="20"/>
        </w:rPr>
        <w:t>3.</w:t>
      </w:r>
      <w:r w:rsidRPr="00E237ED">
        <w:rPr>
          <w:rFonts w:cs="Arial"/>
          <w:b w:val="0"/>
          <w:sz w:val="20"/>
        </w:rPr>
        <w:tab/>
        <w:t>Nismo izločeni iz postopkov oddaje javnih naročil zaradi uvrstitve v evidenco gospodarskih subjektov z negativnimi referencami.</w:t>
      </w:r>
    </w:p>
    <w:p w14:paraId="0B31FF5C"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4.</w:t>
      </w:r>
      <w:r w:rsidRPr="00E237ED">
        <w:rPr>
          <w:rFonts w:cs="Arial"/>
          <w:b w:val="0"/>
          <w:sz w:val="20"/>
        </w:rPr>
        <w:tab/>
        <w:t>Izpolnjene imamo obvezne dajatve in druge denarne nedavčne obveznosti v skladu z zakonom, ki ureja finančno upravo, ki jih pobira davčni organ v skladu s predpisi države, v kateri ima sedež, ali predpisi države naročnika.</w:t>
      </w:r>
    </w:p>
    <w:p w14:paraId="181E3435" w14:textId="1074DC39" w:rsidR="004D11F7" w:rsidRPr="004D11F7" w:rsidRDefault="003B010E" w:rsidP="004D11F7">
      <w:pPr>
        <w:pStyle w:val="BodyText2"/>
        <w:tabs>
          <w:tab w:val="left" w:pos="426"/>
          <w:tab w:val="left" w:pos="9288"/>
        </w:tabs>
        <w:spacing w:before="60"/>
        <w:ind w:left="426" w:hanging="426"/>
        <w:rPr>
          <w:rFonts w:cs="Arial"/>
          <w:b w:val="0"/>
          <w:sz w:val="20"/>
        </w:rPr>
      </w:pPr>
      <w:r w:rsidRPr="00E237ED">
        <w:rPr>
          <w:rFonts w:cs="Arial"/>
          <w:b w:val="0"/>
          <w:sz w:val="20"/>
        </w:rPr>
        <w:t>5.</w:t>
      </w:r>
      <w:r w:rsidRPr="00E237ED">
        <w:rPr>
          <w:rFonts w:cs="Arial"/>
          <w:b w:val="0"/>
          <w:sz w:val="20"/>
        </w:rPr>
        <w:tab/>
      </w:r>
      <w:r w:rsidR="004D11F7" w:rsidRPr="009A10AD">
        <w:rPr>
          <w:b w:val="0"/>
          <w:sz w:val="20"/>
        </w:rPr>
        <w:t>Pristojni organ Republike Slovenije ali druge države članice ali tretje države v zadnjih treh letih pred oddajo ponudbe pri našem gospodarskemu</w:t>
      </w:r>
      <w:r w:rsidR="00B7338C" w:rsidRPr="007A59DD">
        <w:rPr>
          <w:rFonts w:cs="Arial"/>
          <w:b w:val="0"/>
          <w:sz w:val="20"/>
        </w:rPr>
        <w:t xml:space="preserve"> </w:t>
      </w:r>
      <w:r w:rsidR="004D11F7" w:rsidRPr="009A10AD">
        <w:rPr>
          <w:b w:val="0"/>
          <w:sz w:val="20"/>
        </w:rPr>
        <w:t>subjektu</w:t>
      </w:r>
      <w:r w:rsidR="00B7338C" w:rsidRPr="007A59DD">
        <w:rPr>
          <w:rFonts w:cs="Arial"/>
          <w:b w:val="0"/>
          <w:sz w:val="20"/>
        </w:rPr>
        <w:t xml:space="preserve"> </w:t>
      </w:r>
      <w:r w:rsidR="004D11F7" w:rsidRPr="009A10AD">
        <w:rPr>
          <w:b w:val="0"/>
          <w:sz w:val="20"/>
        </w:rPr>
        <w:t>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4D11F7" w:rsidRPr="004D11F7">
        <w:rPr>
          <w:rFonts w:cs="Arial"/>
          <w:b w:val="0"/>
          <w:color w:val="FF0000"/>
          <w:sz w:val="20"/>
        </w:rPr>
        <w:t>.</w:t>
      </w:r>
    </w:p>
    <w:p w14:paraId="59C5892E"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6.</w:t>
      </w:r>
      <w:r w:rsidRPr="00E237ED">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0A2C7ED5" w14:textId="77777777" w:rsidR="003B010E" w:rsidRPr="00E237ED" w:rsidRDefault="003B010E" w:rsidP="003B010E">
      <w:pPr>
        <w:pStyle w:val="BodyText2"/>
        <w:tabs>
          <w:tab w:val="left" w:pos="426"/>
          <w:tab w:val="left" w:pos="9288"/>
        </w:tabs>
        <w:spacing w:before="60"/>
        <w:ind w:left="426" w:hanging="426"/>
        <w:rPr>
          <w:rFonts w:cs="Arial"/>
          <w:b w:val="0"/>
          <w:sz w:val="20"/>
        </w:rPr>
      </w:pPr>
      <w:r w:rsidRPr="00E237ED">
        <w:rPr>
          <w:rFonts w:cs="Arial"/>
          <w:b w:val="0"/>
          <w:sz w:val="20"/>
        </w:rPr>
        <w:t>7.</w:t>
      </w:r>
      <w:r w:rsidRPr="00E237ED">
        <w:rPr>
          <w:rFonts w:cs="Arial"/>
          <w:b w:val="0"/>
          <w:sz w:val="20"/>
        </w:rPr>
        <w:tab/>
        <w:t>S strani naročnika nismo obveščeni o uvrstitvi v njegovo evidenco gospodarskih subjektov, ki ne izpolnjujejo pogoja iz točke 3.1.1.5</w:t>
      </w:r>
    </w:p>
    <w:p w14:paraId="680A720A" w14:textId="77777777" w:rsidR="003B010E" w:rsidRPr="00E237ED" w:rsidRDefault="003B010E" w:rsidP="003B010E">
      <w:pPr>
        <w:tabs>
          <w:tab w:val="left" w:pos="0"/>
          <w:tab w:val="left" w:pos="9072"/>
        </w:tabs>
        <w:ind w:right="-1"/>
        <w:rPr>
          <w:rFonts w:cs="Arial"/>
          <w:strike/>
          <w:sz w:val="20"/>
        </w:rPr>
      </w:pPr>
      <w:r w:rsidRPr="00E237ED">
        <w:rPr>
          <w:rFonts w:cs="Arial"/>
          <w:strike/>
          <w:sz w:val="20"/>
        </w:rPr>
        <w:tab/>
      </w:r>
    </w:p>
    <w:p w14:paraId="73C5E077" w14:textId="77777777" w:rsidR="003B010E" w:rsidRPr="00E237ED" w:rsidRDefault="003B010E" w:rsidP="003B010E">
      <w:pPr>
        <w:pStyle w:val="BodyText2"/>
        <w:rPr>
          <w:rFonts w:cs="Arial"/>
          <w:b w:val="0"/>
          <w:sz w:val="20"/>
        </w:rPr>
      </w:pPr>
      <w:r w:rsidRPr="00E237ED">
        <w:rPr>
          <w:rFonts w:cs="Arial"/>
          <w:b w:val="0"/>
          <w:sz w:val="20"/>
        </w:rPr>
        <w:t>Naročniku dovoljujemo in ga pooblaščamo, da naše navedbe preveri v uradnih evidencah državnih organov, organov lokalnih skupnosti in drugih nosilcev javnih pooblastil ter za pravne in fizične osebe iz 2.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p>
    <w:p w14:paraId="09413895" w14:textId="77777777" w:rsidR="003B010E" w:rsidRPr="00E237ED" w:rsidRDefault="003B010E" w:rsidP="003B010E">
      <w:pPr>
        <w:pStyle w:val="BodyText2"/>
        <w:rPr>
          <w:rFonts w:cs="Arial"/>
          <w:b w:val="0"/>
          <w:sz w:val="20"/>
        </w:rPr>
      </w:pPr>
    </w:p>
    <w:p w14:paraId="26246FA4" w14:textId="77777777" w:rsidR="003B010E" w:rsidRPr="00E237ED" w:rsidRDefault="003B010E" w:rsidP="003B010E">
      <w:pPr>
        <w:rPr>
          <w:rFonts w:cs="Arial"/>
          <w:sz w:val="20"/>
        </w:rPr>
      </w:pPr>
    </w:p>
    <w:p w14:paraId="5EDBB34E" w14:textId="77777777" w:rsidR="003B010E" w:rsidRPr="00E237ED" w:rsidRDefault="003B010E" w:rsidP="003B010E">
      <w:pPr>
        <w:rPr>
          <w:rFonts w:cs="Arial"/>
          <w:sz w:val="20"/>
        </w:rPr>
      </w:pPr>
    </w:p>
    <w:p w14:paraId="2D7A912D" w14:textId="77777777" w:rsidR="003B010E" w:rsidRPr="00E237ED" w:rsidRDefault="003B010E" w:rsidP="003B010E">
      <w:pPr>
        <w:rPr>
          <w:rFonts w:ascii="Times New Roman" w:hAnsi="Times New Roman"/>
        </w:rPr>
      </w:pPr>
    </w:p>
    <w:p w14:paraId="52203D05" w14:textId="77777777" w:rsidR="00586D04" w:rsidRDefault="00586D04">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05EDEF71" w14:textId="77777777" w:rsidTr="009A10AD">
        <w:trPr>
          <w:cantSplit/>
          <w:jc w:val="right"/>
        </w:trPr>
        <w:tc>
          <w:tcPr>
            <w:tcW w:w="2109" w:type="dxa"/>
            <w:vMerge w:val="restart"/>
            <w:vAlign w:val="center"/>
          </w:tcPr>
          <w:p w14:paraId="39D1C235" w14:textId="77777777" w:rsidR="00586D04" w:rsidRDefault="003B010E">
            <w:pPr>
              <w:tabs>
                <w:tab w:val="left" w:pos="12758"/>
              </w:tabs>
              <w:spacing w:before="120"/>
              <w:jc w:val="center"/>
              <w:rPr>
                <w:rFonts w:ascii="Times New Roman" w:hAnsi="Times New Roman"/>
              </w:rPr>
            </w:pPr>
            <w:r w:rsidRPr="00E237ED">
              <w:rPr>
                <w:rFonts w:ascii="Times New Roman" w:hAnsi="Times New Roman"/>
              </w:rPr>
              <w:t>žig</w:t>
            </w:r>
          </w:p>
        </w:tc>
        <w:tc>
          <w:tcPr>
            <w:tcW w:w="3543" w:type="dxa"/>
          </w:tcPr>
          <w:p w14:paraId="3F14397B" w14:textId="77777777" w:rsidR="00586D04" w:rsidRDefault="003B010E">
            <w:pPr>
              <w:tabs>
                <w:tab w:val="left" w:pos="12758"/>
              </w:tabs>
              <w:jc w:val="center"/>
              <w:rPr>
                <w:rFonts w:ascii="Times New Roman" w:hAnsi="Times New Roman"/>
              </w:rPr>
            </w:pPr>
            <w:r w:rsidRPr="00E237ED">
              <w:rPr>
                <w:rFonts w:ascii="Times New Roman" w:hAnsi="Times New Roman"/>
              </w:rPr>
              <w:t>gospodarski subjekt</w:t>
            </w:r>
          </w:p>
        </w:tc>
      </w:tr>
      <w:tr w:rsidR="003B010E" w:rsidRPr="00E237ED" w14:paraId="334AF919" w14:textId="77777777" w:rsidTr="009A10AD">
        <w:trPr>
          <w:cantSplit/>
          <w:jc w:val="right"/>
        </w:trPr>
        <w:tc>
          <w:tcPr>
            <w:tcW w:w="2109" w:type="dxa"/>
            <w:vMerge/>
          </w:tcPr>
          <w:p w14:paraId="140767AB"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7B20C5A3" w14:textId="77777777" w:rsidR="00586D04" w:rsidRDefault="00586D04">
            <w:pPr>
              <w:tabs>
                <w:tab w:val="left" w:pos="12758"/>
              </w:tabs>
              <w:spacing w:before="120"/>
              <w:jc w:val="center"/>
              <w:rPr>
                <w:rFonts w:ascii="Times New Roman" w:hAnsi="Times New Roman"/>
              </w:rPr>
            </w:pPr>
          </w:p>
        </w:tc>
      </w:tr>
      <w:tr w:rsidR="003B010E" w:rsidRPr="00E237ED" w14:paraId="396E8D4B" w14:textId="77777777" w:rsidTr="009A10AD">
        <w:trPr>
          <w:cantSplit/>
          <w:jc w:val="right"/>
        </w:trPr>
        <w:tc>
          <w:tcPr>
            <w:tcW w:w="2109" w:type="dxa"/>
            <w:vMerge/>
          </w:tcPr>
          <w:p w14:paraId="5E4309B9" w14:textId="77777777" w:rsidR="00586D04" w:rsidRDefault="00586D04">
            <w:pPr>
              <w:tabs>
                <w:tab w:val="left" w:pos="12758"/>
              </w:tabs>
              <w:rPr>
                <w:rFonts w:ascii="Times New Roman" w:hAnsi="Times New Roman"/>
              </w:rPr>
            </w:pPr>
          </w:p>
        </w:tc>
        <w:tc>
          <w:tcPr>
            <w:tcW w:w="3543" w:type="dxa"/>
          </w:tcPr>
          <w:p w14:paraId="4CD8EFA6"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6BB285BA" w14:textId="77777777" w:rsidTr="009A10AD">
        <w:trPr>
          <w:cantSplit/>
          <w:jc w:val="right"/>
        </w:trPr>
        <w:tc>
          <w:tcPr>
            <w:tcW w:w="2109" w:type="dxa"/>
            <w:vMerge/>
          </w:tcPr>
          <w:p w14:paraId="612F55DA"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6FFD83B4" w14:textId="77777777" w:rsidR="00586D04" w:rsidRDefault="00586D04">
            <w:pPr>
              <w:tabs>
                <w:tab w:val="left" w:pos="12758"/>
              </w:tabs>
              <w:spacing w:before="120"/>
              <w:jc w:val="center"/>
              <w:rPr>
                <w:rFonts w:ascii="Times New Roman" w:hAnsi="Times New Roman"/>
              </w:rPr>
            </w:pPr>
          </w:p>
        </w:tc>
      </w:tr>
      <w:tr w:rsidR="003B010E" w:rsidRPr="00E237ED" w14:paraId="3D3F14D2" w14:textId="77777777" w:rsidTr="009A10AD">
        <w:trPr>
          <w:cantSplit/>
          <w:jc w:val="right"/>
        </w:trPr>
        <w:tc>
          <w:tcPr>
            <w:tcW w:w="2109" w:type="dxa"/>
            <w:vMerge/>
          </w:tcPr>
          <w:p w14:paraId="3AC11BCB" w14:textId="77777777" w:rsidR="00586D04" w:rsidRDefault="00586D04">
            <w:pPr>
              <w:tabs>
                <w:tab w:val="left" w:pos="12758"/>
              </w:tabs>
              <w:rPr>
                <w:rFonts w:ascii="Times New Roman" w:hAnsi="Times New Roman"/>
              </w:rPr>
            </w:pPr>
          </w:p>
        </w:tc>
        <w:tc>
          <w:tcPr>
            <w:tcW w:w="3543" w:type="dxa"/>
          </w:tcPr>
          <w:p w14:paraId="1D5411E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380E9096" w14:textId="77777777" w:rsidR="003B010E" w:rsidRPr="00E237ED" w:rsidRDefault="003B010E" w:rsidP="003B010E">
      <w:pPr>
        <w:pStyle w:val="BodyText"/>
        <w:spacing w:before="60"/>
        <w:jc w:val="left"/>
        <w:rPr>
          <w:rFonts w:ascii="Times New Roman" w:hAnsi="Times New Roman"/>
          <w:lang w:val="sl-SI"/>
        </w:rPr>
      </w:pPr>
    </w:p>
    <w:p w14:paraId="21CD8B3B" w14:textId="77777777" w:rsidR="003B010E" w:rsidRPr="00E237ED" w:rsidRDefault="003B010E" w:rsidP="003B010E">
      <w:pPr>
        <w:pStyle w:val="BodyText"/>
        <w:spacing w:before="60"/>
        <w:rPr>
          <w:rFonts w:ascii="Arial" w:hAnsi="Arial" w:cs="Arial"/>
          <w:b/>
          <w:sz w:val="20"/>
          <w:lang w:val="sl-SI"/>
        </w:rPr>
      </w:pPr>
      <w:r w:rsidRPr="00E237ED">
        <w:rPr>
          <w:rFonts w:ascii="Arial" w:hAnsi="Arial" w:cs="Arial"/>
          <w:sz w:val="20"/>
          <w:lang w:val="sl-SI"/>
        </w:rPr>
        <w:br w:type="page"/>
      </w:r>
      <w:r w:rsidRPr="00E237ED">
        <w:rPr>
          <w:rFonts w:ascii="Arial" w:hAnsi="Arial" w:cs="Arial"/>
          <w:b/>
          <w:sz w:val="20"/>
          <w:lang w:val="sl-SI"/>
        </w:rPr>
        <w:lastRenderedPageBreak/>
        <w:t>IZJAVA O IZPOLNJEVANJU EKONOMSKO - FINANČNIH POGOJEV</w:t>
      </w:r>
    </w:p>
    <w:p w14:paraId="65632DDF" w14:textId="77777777" w:rsidR="003B010E" w:rsidRPr="00E237ED" w:rsidRDefault="003B010E" w:rsidP="003B010E">
      <w:pPr>
        <w:pStyle w:val="Heading6"/>
        <w:spacing w:before="0" w:after="0"/>
        <w:rPr>
          <w:rFonts w:cs="Arial"/>
          <w:b w:val="0"/>
          <w:sz w:val="20"/>
        </w:rPr>
      </w:pPr>
    </w:p>
    <w:p w14:paraId="28E3C33E" w14:textId="77777777" w:rsidR="003B010E" w:rsidRPr="00E237ED" w:rsidRDefault="003B010E" w:rsidP="003B010E">
      <w:pPr>
        <w:spacing w:after="120"/>
        <w:rPr>
          <w:rFonts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3B010E" w:rsidRPr="00E237ED" w14:paraId="365FF60A" w14:textId="77777777" w:rsidTr="009A10AD">
        <w:tc>
          <w:tcPr>
            <w:tcW w:w="2235" w:type="dxa"/>
            <w:tcBorders>
              <w:top w:val="nil"/>
              <w:bottom w:val="nil"/>
            </w:tcBorders>
          </w:tcPr>
          <w:p w14:paraId="44C5E555" w14:textId="77777777" w:rsidR="003B010E" w:rsidRPr="00E237ED" w:rsidRDefault="003B010E" w:rsidP="001764A1">
            <w:pPr>
              <w:rPr>
                <w:rFonts w:cs="Arial"/>
                <w:sz w:val="20"/>
              </w:rPr>
            </w:pPr>
            <w:r w:rsidRPr="00E237ED">
              <w:rPr>
                <w:rFonts w:cs="Arial"/>
                <w:sz w:val="20"/>
              </w:rPr>
              <w:t>Ponudnik / partner:</w:t>
            </w:r>
          </w:p>
        </w:tc>
        <w:tc>
          <w:tcPr>
            <w:tcW w:w="7087" w:type="dxa"/>
          </w:tcPr>
          <w:p w14:paraId="76FBD67A" w14:textId="77777777" w:rsidR="003B010E" w:rsidRPr="00E237ED" w:rsidRDefault="003B010E" w:rsidP="001764A1">
            <w:pPr>
              <w:rPr>
                <w:rFonts w:cs="Arial"/>
                <w:sz w:val="20"/>
              </w:rPr>
            </w:pPr>
          </w:p>
        </w:tc>
      </w:tr>
    </w:tbl>
    <w:p w14:paraId="1A6EB0E1" w14:textId="77777777" w:rsidR="003B010E" w:rsidRPr="00E237ED" w:rsidRDefault="003B010E" w:rsidP="003B010E">
      <w:pPr>
        <w:rPr>
          <w:rFonts w:cs="Arial"/>
          <w:sz w:val="20"/>
        </w:rPr>
      </w:pPr>
    </w:p>
    <w:p w14:paraId="23847A03" w14:textId="77777777" w:rsidR="003B010E" w:rsidRPr="00E237ED" w:rsidRDefault="003B010E" w:rsidP="003B010E">
      <w:pPr>
        <w:rPr>
          <w:rFonts w:cs="Arial"/>
          <w:sz w:val="20"/>
        </w:rPr>
      </w:pPr>
    </w:p>
    <w:p w14:paraId="2C498980" w14:textId="77777777" w:rsidR="003B010E" w:rsidRPr="00E237ED" w:rsidRDefault="003B010E" w:rsidP="003B010E">
      <w:pPr>
        <w:rPr>
          <w:rFonts w:cs="Arial"/>
          <w:sz w:val="20"/>
        </w:rPr>
      </w:pPr>
    </w:p>
    <w:p w14:paraId="1C2CC71F" w14:textId="77777777" w:rsidR="003B010E" w:rsidRPr="00E237ED" w:rsidRDefault="003B010E" w:rsidP="003B010E">
      <w:pPr>
        <w:rPr>
          <w:rFonts w:cs="Arial"/>
          <w:sz w:val="20"/>
        </w:rPr>
      </w:pPr>
      <w:r w:rsidRPr="00E237ED">
        <w:rPr>
          <w:rFonts w:cs="Arial"/>
          <w:sz w:val="20"/>
        </w:rPr>
        <w:t>Pod kazensko in materialno odgovornostjo izjavljamo:</w:t>
      </w:r>
    </w:p>
    <w:p w14:paraId="7CDFBF02" w14:textId="77777777" w:rsidR="003B010E" w:rsidRPr="00E237ED" w:rsidRDefault="003B010E" w:rsidP="003B010E">
      <w:pPr>
        <w:rPr>
          <w:rFonts w:cs="Arial"/>
          <w:sz w:val="20"/>
        </w:rPr>
      </w:pPr>
    </w:p>
    <w:p w14:paraId="7FC5DFD6" w14:textId="77777777" w:rsidR="003B010E" w:rsidRPr="00E237ED" w:rsidRDefault="003B010E" w:rsidP="003B010E">
      <w:pPr>
        <w:pStyle w:val="BodyText2"/>
        <w:numPr>
          <w:ilvl w:val="0"/>
          <w:numId w:val="19"/>
        </w:numPr>
        <w:tabs>
          <w:tab w:val="clear" w:pos="360"/>
          <w:tab w:val="num" w:pos="284"/>
        </w:tabs>
        <w:ind w:left="284" w:hanging="284"/>
        <w:rPr>
          <w:rFonts w:cs="Arial"/>
          <w:b w:val="0"/>
          <w:sz w:val="20"/>
        </w:rPr>
      </w:pPr>
      <w:r w:rsidRPr="00E237ED">
        <w:rPr>
          <w:rFonts w:cs="Arial"/>
          <w:b w:val="0"/>
          <w:sz w:val="20"/>
        </w:rPr>
        <w:t>Na dan oddaje ponudbe nimamo blokiranega nobenega transakcijskega računa. V zadnjih 180 dneh pred rokom za oddajo ponudb nismo imeli blokiranega nobenega transakcijskega računa več kot 20 zaporednih dni.</w:t>
      </w:r>
    </w:p>
    <w:p w14:paraId="65291518" w14:textId="77777777" w:rsidR="003B010E" w:rsidRPr="00E237ED" w:rsidRDefault="003B010E" w:rsidP="003B010E">
      <w:pPr>
        <w:pStyle w:val="BodyText2"/>
        <w:spacing w:before="120"/>
        <w:ind w:left="284"/>
        <w:rPr>
          <w:rFonts w:cs="Arial"/>
          <w:b w:val="0"/>
          <w:sz w:val="20"/>
        </w:rPr>
      </w:pPr>
      <w:r w:rsidRPr="00E237ED">
        <w:rPr>
          <w:rFonts w:cs="Arial"/>
          <w:b w:val="0"/>
          <w:sz w:val="20"/>
        </w:rPr>
        <w:t xml:space="preserve">Na podlagi </w:t>
      </w:r>
      <w:r w:rsidRPr="00E237ED">
        <w:rPr>
          <w:rFonts w:cs="Arial"/>
          <w:b w:val="0"/>
          <w:i/>
          <w:sz w:val="20"/>
        </w:rPr>
        <w:t>poziva</w:t>
      </w:r>
      <w:r w:rsidRPr="00E237ED">
        <w:rPr>
          <w:rFonts w:cs="Arial"/>
          <w:b w:val="0"/>
          <w:sz w:val="20"/>
        </w:rPr>
        <w:t xml:space="preserve"> bomo naročniku v določenem roku predložili zahtevano dokazilo (</w:t>
      </w:r>
      <w:r w:rsidRPr="00E237ED">
        <w:rPr>
          <w:rFonts w:cs="Arial"/>
          <w:b w:val="0"/>
          <w:i/>
          <w:sz w:val="20"/>
        </w:rPr>
        <w:t>BON2 ali drugo enakovredno dokazilo ali potrdilo naše poslovne banke</w:t>
      </w:r>
      <w:r w:rsidRPr="00E237ED">
        <w:rPr>
          <w:rFonts w:cs="Arial"/>
          <w:b w:val="0"/>
          <w:sz w:val="20"/>
        </w:rPr>
        <w:t>) o izpolnjevanju pogoja.</w:t>
      </w:r>
    </w:p>
    <w:p w14:paraId="741B1966" w14:textId="77777777" w:rsidR="003B010E" w:rsidRPr="00E237ED" w:rsidRDefault="003B010E" w:rsidP="003B010E">
      <w:pPr>
        <w:tabs>
          <w:tab w:val="left" w:pos="284"/>
        </w:tabs>
        <w:ind w:left="283" w:firstLine="1"/>
        <w:rPr>
          <w:rFonts w:cs="Arial"/>
          <w:sz w:val="20"/>
        </w:rPr>
      </w:pPr>
    </w:p>
    <w:p w14:paraId="4EAA5C88" w14:textId="77777777" w:rsidR="003B010E" w:rsidRPr="00E237ED" w:rsidRDefault="003B010E" w:rsidP="003B010E">
      <w:pPr>
        <w:pStyle w:val="BodyText2"/>
        <w:ind w:left="284"/>
        <w:rPr>
          <w:rFonts w:cs="Arial"/>
          <w:b w:val="0"/>
          <w:sz w:val="20"/>
        </w:rPr>
      </w:pPr>
    </w:p>
    <w:p w14:paraId="78ACBE9F" w14:textId="77777777" w:rsidR="003B010E" w:rsidRPr="00E237ED" w:rsidRDefault="003B010E" w:rsidP="003B010E">
      <w:pPr>
        <w:pStyle w:val="BodyText2"/>
        <w:ind w:left="284"/>
        <w:rPr>
          <w:rFonts w:cs="Arial"/>
          <w:b w:val="0"/>
          <w:sz w:val="20"/>
        </w:rPr>
      </w:pPr>
    </w:p>
    <w:p w14:paraId="1619C536" w14:textId="77777777" w:rsidR="003B010E" w:rsidRPr="00E237ED" w:rsidRDefault="003B010E" w:rsidP="003B010E">
      <w:pPr>
        <w:pStyle w:val="BodyText2"/>
        <w:ind w:left="284"/>
        <w:rPr>
          <w:rFonts w:cs="Arial"/>
          <w:b w:val="0"/>
          <w:sz w:val="20"/>
        </w:rPr>
      </w:pPr>
    </w:p>
    <w:p w14:paraId="75AF6E5F" w14:textId="77777777" w:rsidR="003B010E" w:rsidRPr="00E237ED" w:rsidRDefault="003B010E" w:rsidP="003B010E">
      <w:pPr>
        <w:pStyle w:val="BodyText2"/>
        <w:ind w:left="284"/>
        <w:rPr>
          <w:rFonts w:cs="Arial"/>
          <w:b w:val="0"/>
          <w:sz w:val="20"/>
        </w:rPr>
      </w:pPr>
    </w:p>
    <w:p w14:paraId="662A36D5"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3F664042" w14:textId="77777777" w:rsidTr="009A10AD">
        <w:trPr>
          <w:cantSplit/>
          <w:jc w:val="right"/>
        </w:trPr>
        <w:tc>
          <w:tcPr>
            <w:tcW w:w="2109" w:type="dxa"/>
            <w:vMerge w:val="restart"/>
            <w:vAlign w:val="center"/>
          </w:tcPr>
          <w:p w14:paraId="7C868130"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3" w:type="dxa"/>
          </w:tcPr>
          <w:p w14:paraId="4F16F949" w14:textId="77777777" w:rsidR="00586D04" w:rsidRDefault="003B010E">
            <w:pPr>
              <w:tabs>
                <w:tab w:val="left" w:pos="12758"/>
              </w:tabs>
              <w:jc w:val="center"/>
              <w:rPr>
                <w:rFonts w:ascii="Times New Roman" w:hAnsi="Times New Roman"/>
              </w:rPr>
            </w:pPr>
            <w:r w:rsidRPr="00E237ED">
              <w:rPr>
                <w:rFonts w:ascii="Times New Roman" w:hAnsi="Times New Roman"/>
              </w:rPr>
              <w:t>ponudnik/partner</w:t>
            </w:r>
          </w:p>
        </w:tc>
      </w:tr>
      <w:tr w:rsidR="003B010E" w:rsidRPr="00E237ED" w14:paraId="25141AD5" w14:textId="77777777" w:rsidTr="009A10AD">
        <w:trPr>
          <w:cantSplit/>
          <w:jc w:val="right"/>
        </w:trPr>
        <w:tc>
          <w:tcPr>
            <w:tcW w:w="2109" w:type="dxa"/>
            <w:vMerge/>
          </w:tcPr>
          <w:p w14:paraId="50BBFC8B"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56D42ECC" w14:textId="77777777" w:rsidR="00586D04" w:rsidRDefault="00586D04">
            <w:pPr>
              <w:tabs>
                <w:tab w:val="left" w:pos="12758"/>
              </w:tabs>
              <w:spacing w:before="120"/>
              <w:jc w:val="center"/>
              <w:rPr>
                <w:rFonts w:ascii="Times New Roman" w:hAnsi="Times New Roman"/>
              </w:rPr>
            </w:pPr>
          </w:p>
        </w:tc>
      </w:tr>
      <w:tr w:rsidR="003B010E" w:rsidRPr="00E237ED" w14:paraId="700EFA15" w14:textId="77777777" w:rsidTr="009A10AD">
        <w:trPr>
          <w:cantSplit/>
          <w:jc w:val="right"/>
        </w:trPr>
        <w:tc>
          <w:tcPr>
            <w:tcW w:w="2109" w:type="dxa"/>
            <w:vMerge/>
          </w:tcPr>
          <w:p w14:paraId="0F56253D" w14:textId="77777777" w:rsidR="00586D04" w:rsidRDefault="00586D04">
            <w:pPr>
              <w:tabs>
                <w:tab w:val="left" w:pos="12758"/>
              </w:tabs>
              <w:rPr>
                <w:rFonts w:ascii="Times New Roman" w:hAnsi="Times New Roman"/>
              </w:rPr>
            </w:pPr>
          </w:p>
        </w:tc>
        <w:tc>
          <w:tcPr>
            <w:tcW w:w="3543" w:type="dxa"/>
          </w:tcPr>
          <w:p w14:paraId="76DF500D"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2F34C411" w14:textId="77777777" w:rsidTr="009A10AD">
        <w:trPr>
          <w:cantSplit/>
          <w:jc w:val="right"/>
        </w:trPr>
        <w:tc>
          <w:tcPr>
            <w:tcW w:w="2109" w:type="dxa"/>
            <w:vMerge/>
          </w:tcPr>
          <w:p w14:paraId="099CDF1C"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6227E2CD" w14:textId="77777777" w:rsidR="00586D04" w:rsidRDefault="00586D04">
            <w:pPr>
              <w:tabs>
                <w:tab w:val="left" w:pos="12758"/>
              </w:tabs>
              <w:spacing w:before="120"/>
              <w:jc w:val="center"/>
              <w:rPr>
                <w:rFonts w:ascii="Times New Roman" w:hAnsi="Times New Roman"/>
              </w:rPr>
            </w:pPr>
          </w:p>
        </w:tc>
      </w:tr>
      <w:tr w:rsidR="003B010E" w:rsidRPr="00E237ED" w14:paraId="44426971" w14:textId="77777777" w:rsidTr="009A10AD">
        <w:trPr>
          <w:cantSplit/>
          <w:jc w:val="right"/>
        </w:trPr>
        <w:tc>
          <w:tcPr>
            <w:tcW w:w="2109" w:type="dxa"/>
            <w:vMerge/>
          </w:tcPr>
          <w:p w14:paraId="165281BE" w14:textId="77777777" w:rsidR="00586D04" w:rsidRDefault="00586D04">
            <w:pPr>
              <w:tabs>
                <w:tab w:val="left" w:pos="12758"/>
              </w:tabs>
              <w:rPr>
                <w:rFonts w:ascii="Times New Roman" w:hAnsi="Times New Roman"/>
              </w:rPr>
            </w:pPr>
          </w:p>
        </w:tc>
        <w:tc>
          <w:tcPr>
            <w:tcW w:w="3543" w:type="dxa"/>
          </w:tcPr>
          <w:p w14:paraId="76480706"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54ADF447" w14:textId="77777777" w:rsidR="003B010E" w:rsidRPr="009A10AD" w:rsidRDefault="003B010E" w:rsidP="009A10AD">
      <w:pPr>
        <w:pStyle w:val="Header"/>
        <w:tabs>
          <w:tab w:val="clear" w:pos="4536"/>
          <w:tab w:val="clear" w:pos="9072"/>
        </w:tabs>
        <w:rPr>
          <w:sz w:val="20"/>
        </w:rPr>
      </w:pPr>
    </w:p>
    <w:p w14:paraId="308136EA" w14:textId="77777777" w:rsidR="003B010E" w:rsidRPr="00E237ED" w:rsidRDefault="003B010E" w:rsidP="003B010E">
      <w:pPr>
        <w:pStyle w:val="Header"/>
        <w:tabs>
          <w:tab w:val="clear" w:pos="4536"/>
          <w:tab w:val="clear" w:pos="9072"/>
        </w:tabs>
        <w:rPr>
          <w:rFonts w:cs="Arial"/>
          <w:sz w:val="20"/>
        </w:rPr>
      </w:pPr>
    </w:p>
    <w:p w14:paraId="30DB3ECE" w14:textId="77777777" w:rsidR="003B010E" w:rsidRPr="00E237ED" w:rsidRDefault="003B010E" w:rsidP="003B010E">
      <w:pPr>
        <w:pStyle w:val="Header"/>
        <w:tabs>
          <w:tab w:val="clear" w:pos="4536"/>
          <w:tab w:val="clear" w:pos="9072"/>
        </w:tabs>
        <w:rPr>
          <w:rFonts w:cs="Arial"/>
          <w:sz w:val="20"/>
        </w:rPr>
      </w:pPr>
    </w:p>
    <w:p w14:paraId="660529EB" w14:textId="77777777" w:rsidR="003B010E" w:rsidRPr="00E237ED" w:rsidRDefault="003B010E" w:rsidP="009A10AD">
      <w:pPr>
        <w:rPr>
          <w:rFonts w:cs="Arial"/>
          <w:sz w:val="20"/>
        </w:rPr>
      </w:pPr>
    </w:p>
    <w:p w14:paraId="6F260857" w14:textId="77777777" w:rsidR="003B010E" w:rsidRPr="00E237ED" w:rsidRDefault="003B010E" w:rsidP="009A10AD">
      <w:pPr>
        <w:tabs>
          <w:tab w:val="left" w:pos="0"/>
        </w:tabs>
        <w:rPr>
          <w:rFonts w:cs="Arial"/>
          <w:sz w:val="20"/>
        </w:rPr>
      </w:pPr>
    </w:p>
    <w:p w14:paraId="211AE7FF" w14:textId="13CC8DB8" w:rsidR="00A262F7" w:rsidRPr="008367F5" w:rsidRDefault="003B010E" w:rsidP="009F7482">
      <w:pPr>
        <w:pStyle w:val="Heading4"/>
        <w:keepNext w:val="0"/>
        <w:ind w:right="-142"/>
        <w:rPr>
          <w:rFonts w:cs="Arial"/>
          <w:strike/>
          <w:color w:val="auto"/>
          <w:sz w:val="20"/>
        </w:rPr>
      </w:pPr>
      <w:r w:rsidRPr="00E237ED">
        <w:rPr>
          <w:rFonts w:cs="Arial"/>
          <w:b w:val="0"/>
          <w:color w:val="auto"/>
          <w:sz w:val="20"/>
        </w:rPr>
        <w:br w:type="page"/>
      </w:r>
      <w:r w:rsidR="00A262F7" w:rsidRPr="008367F5">
        <w:rPr>
          <w:rFonts w:cs="Arial"/>
          <w:color w:val="auto"/>
          <w:sz w:val="20"/>
        </w:rPr>
        <w:lastRenderedPageBreak/>
        <w:t xml:space="preserve">IZJAVA O ZAGOTOVLJENIH TEHNIČNIH </w:t>
      </w:r>
      <w:r w:rsidR="008E4E63" w:rsidRPr="008367F5">
        <w:rPr>
          <w:rFonts w:cs="Arial"/>
          <w:color w:val="auto"/>
          <w:sz w:val="20"/>
        </w:rPr>
        <w:t xml:space="preserve">IN KADROVSKIH </w:t>
      </w:r>
      <w:r w:rsidR="008534B0" w:rsidRPr="008367F5">
        <w:rPr>
          <w:rFonts w:cs="Arial"/>
          <w:color w:val="auto"/>
          <w:sz w:val="20"/>
        </w:rPr>
        <w:t xml:space="preserve">ZMOGLJIVOSTIH </w:t>
      </w:r>
    </w:p>
    <w:p w14:paraId="2042D4D1" w14:textId="77777777" w:rsidR="00A262F7" w:rsidRPr="008367F5" w:rsidRDefault="00A262F7" w:rsidP="00A262F7">
      <w:pPr>
        <w:rPr>
          <w:rFonts w:cs="Arial"/>
          <w:sz w:val="20"/>
        </w:rPr>
      </w:pPr>
    </w:p>
    <w:p w14:paraId="3EEB0BBA" w14:textId="77777777" w:rsidR="00A262F7" w:rsidRPr="008367F5" w:rsidRDefault="00A262F7" w:rsidP="00A262F7">
      <w:pPr>
        <w:tabs>
          <w:tab w:val="right" w:leader="dot" w:pos="9355"/>
        </w:tabs>
        <w:rPr>
          <w:rFonts w:cs="Arial"/>
          <w:sz w:val="20"/>
        </w:rPr>
      </w:pPr>
      <w:r w:rsidRPr="008367F5">
        <w:rPr>
          <w:rFonts w:cs="Arial"/>
          <w:sz w:val="20"/>
        </w:rPr>
        <w:t>Tehnične zmogljivosti</w:t>
      </w:r>
    </w:p>
    <w:p w14:paraId="5A2DA214" w14:textId="77777777" w:rsidR="00A262F7" w:rsidRPr="008367F5" w:rsidRDefault="00A262F7" w:rsidP="00A262F7">
      <w:pPr>
        <w:pStyle w:val="Header"/>
        <w:tabs>
          <w:tab w:val="left" w:pos="0"/>
        </w:tabs>
        <w:jc w:val="left"/>
        <w:rPr>
          <w:rFonts w:cs="Arial"/>
          <w:sz w:val="20"/>
        </w:rPr>
      </w:pPr>
    </w:p>
    <w:p w14:paraId="52C6E71A" w14:textId="77777777" w:rsidR="00912C0F" w:rsidRPr="008367F5" w:rsidRDefault="00A262F7" w:rsidP="00912C0F">
      <w:pPr>
        <w:jc w:val="both"/>
        <w:rPr>
          <w:rFonts w:cs="Arial"/>
          <w:b/>
          <w:sz w:val="20"/>
        </w:rPr>
      </w:pPr>
      <w:r w:rsidRPr="008367F5">
        <w:rPr>
          <w:rFonts w:cs="Arial"/>
          <w:sz w:val="20"/>
        </w:rPr>
        <w:t>Izjavljamo, da imamo zagotovljene vse potrebne tehnične zmogljivosti za kvalitetno izvedbo celotnega naročila v predvidenem roku, skladno z zahtevami iz razpisne dokumentacije (</w:t>
      </w:r>
      <w:r w:rsidRPr="008367F5">
        <w:rPr>
          <w:rFonts w:cs="Arial"/>
          <w:i/>
          <w:sz w:val="20"/>
        </w:rPr>
        <w:t>Specifikacija naročila</w:t>
      </w:r>
      <w:r w:rsidRPr="008367F5">
        <w:rPr>
          <w:rFonts w:cs="Arial"/>
          <w:sz w:val="20"/>
        </w:rPr>
        <w:t>), pravili stroke ter določili predpisov in standardov s področja predmeta naročila.</w:t>
      </w:r>
      <w:r w:rsidR="00912C0F" w:rsidRPr="008367F5">
        <w:rPr>
          <w:rFonts w:cs="Arial"/>
          <w:sz w:val="20"/>
        </w:rPr>
        <w:t xml:space="preserve"> Na podlagi poziva bomo naročniku v določenem roku predložili zahtevana dokazila o zagotavljanju tehničnih zmogljivosti.</w:t>
      </w:r>
    </w:p>
    <w:p w14:paraId="23AFCC5C" w14:textId="70965850" w:rsidR="00A262F7" w:rsidRPr="008367F5" w:rsidRDefault="00A262F7" w:rsidP="00A262F7">
      <w:pPr>
        <w:jc w:val="both"/>
        <w:rPr>
          <w:rFonts w:cs="Arial"/>
          <w:sz w:val="20"/>
        </w:rPr>
      </w:pPr>
    </w:p>
    <w:p w14:paraId="2A3F98E6" w14:textId="77777777" w:rsidR="00A262F7" w:rsidRPr="008367F5" w:rsidRDefault="00A262F7" w:rsidP="00A262F7">
      <w:pPr>
        <w:pStyle w:val="BodyText2"/>
        <w:rPr>
          <w:rFonts w:cs="Arial"/>
          <w:b w:val="0"/>
          <w:sz w:val="20"/>
        </w:rPr>
      </w:pPr>
    </w:p>
    <w:p w14:paraId="2670E818" w14:textId="77777777" w:rsidR="00354A48" w:rsidRPr="008367F5" w:rsidRDefault="00354A48" w:rsidP="00354A48">
      <w:pPr>
        <w:pStyle w:val="BodyText2"/>
        <w:numPr>
          <w:ilvl w:val="0"/>
          <w:numId w:val="40"/>
        </w:numPr>
        <w:rPr>
          <w:rFonts w:cs="Arial"/>
          <w:b w:val="0"/>
          <w:sz w:val="20"/>
        </w:rPr>
      </w:pPr>
      <w:r w:rsidRPr="008367F5">
        <w:rPr>
          <w:rFonts w:cs="Arial"/>
          <w:b w:val="0"/>
          <w:sz w:val="20"/>
        </w:rPr>
        <w:t>Seznam opreme</w:t>
      </w:r>
      <w:r w:rsidR="00544953" w:rsidRPr="008367F5">
        <w:rPr>
          <w:rFonts w:cs="Arial"/>
          <w:b w:val="0"/>
          <w:sz w:val="20"/>
        </w:rPr>
        <w:t>, ki bo uporabljena za izvedbo del: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992"/>
        <w:gridCol w:w="992"/>
        <w:gridCol w:w="1134"/>
      </w:tblGrid>
      <w:tr w:rsidR="00354A48" w:rsidRPr="008367F5" w14:paraId="2B020893" w14:textId="77777777" w:rsidTr="009A10AD">
        <w:tc>
          <w:tcPr>
            <w:tcW w:w="6204" w:type="dxa"/>
            <w:shd w:val="clear" w:color="auto" w:fill="auto"/>
            <w:vAlign w:val="center"/>
          </w:tcPr>
          <w:p w14:paraId="5484AC78" w14:textId="46E958F9" w:rsidR="00354A48" w:rsidRPr="008367F5" w:rsidRDefault="00354A48" w:rsidP="009A10AD">
            <w:pPr>
              <w:pStyle w:val="BodyText2"/>
              <w:jc w:val="left"/>
              <w:rPr>
                <w:b w:val="0"/>
                <w:sz w:val="20"/>
              </w:rPr>
            </w:pPr>
            <w:r w:rsidRPr="008367F5">
              <w:rPr>
                <w:rFonts w:cs="Arial"/>
                <w:b w:val="0"/>
                <w:sz w:val="20"/>
              </w:rPr>
              <w:t>Naziv opreme:</w:t>
            </w:r>
          </w:p>
        </w:tc>
        <w:tc>
          <w:tcPr>
            <w:tcW w:w="992" w:type="dxa"/>
            <w:shd w:val="clear" w:color="auto" w:fill="auto"/>
            <w:vAlign w:val="center"/>
          </w:tcPr>
          <w:p w14:paraId="00D969F0" w14:textId="77777777" w:rsidR="00354A48" w:rsidRPr="008367F5" w:rsidRDefault="00544953" w:rsidP="00544953">
            <w:pPr>
              <w:pStyle w:val="BodyText2"/>
              <w:jc w:val="left"/>
              <w:rPr>
                <w:rFonts w:cs="Arial"/>
                <w:b w:val="0"/>
                <w:sz w:val="20"/>
              </w:rPr>
            </w:pPr>
            <w:r w:rsidRPr="008367F5">
              <w:rPr>
                <w:rFonts w:cs="Arial"/>
                <w:b w:val="0"/>
                <w:sz w:val="20"/>
              </w:rPr>
              <w:t>Š</w:t>
            </w:r>
            <w:r w:rsidR="00354A48" w:rsidRPr="008367F5">
              <w:rPr>
                <w:rFonts w:cs="Arial"/>
                <w:b w:val="0"/>
                <w:sz w:val="20"/>
              </w:rPr>
              <w:t>tevilo</w:t>
            </w:r>
          </w:p>
        </w:tc>
        <w:tc>
          <w:tcPr>
            <w:tcW w:w="992" w:type="dxa"/>
            <w:shd w:val="clear" w:color="auto" w:fill="auto"/>
            <w:vAlign w:val="center"/>
          </w:tcPr>
          <w:p w14:paraId="2FC1D6B5" w14:textId="77777777" w:rsidR="00354A48" w:rsidRPr="008367F5" w:rsidRDefault="00354A48" w:rsidP="00544953">
            <w:pPr>
              <w:pStyle w:val="BodyText2"/>
              <w:jc w:val="left"/>
              <w:rPr>
                <w:rFonts w:cs="Arial"/>
                <w:b w:val="0"/>
                <w:sz w:val="20"/>
              </w:rPr>
            </w:pPr>
            <w:r w:rsidRPr="008367F5">
              <w:rPr>
                <w:rFonts w:cs="Arial"/>
                <w:b w:val="0"/>
                <w:sz w:val="20"/>
              </w:rPr>
              <w:t>Leto izdelave</w:t>
            </w:r>
          </w:p>
        </w:tc>
        <w:tc>
          <w:tcPr>
            <w:tcW w:w="1134" w:type="dxa"/>
            <w:shd w:val="clear" w:color="auto" w:fill="auto"/>
            <w:vAlign w:val="center"/>
          </w:tcPr>
          <w:p w14:paraId="3A56B246" w14:textId="77777777" w:rsidR="00354A48" w:rsidRPr="008367F5" w:rsidRDefault="00354A48" w:rsidP="00544953">
            <w:pPr>
              <w:pStyle w:val="BodyText2"/>
              <w:jc w:val="left"/>
              <w:rPr>
                <w:rFonts w:cs="Arial"/>
                <w:b w:val="0"/>
                <w:sz w:val="20"/>
              </w:rPr>
            </w:pPr>
            <w:r w:rsidRPr="008367F5">
              <w:rPr>
                <w:rFonts w:cs="Arial"/>
                <w:b w:val="0"/>
                <w:sz w:val="20"/>
              </w:rPr>
              <w:t>Lastnik / najem</w:t>
            </w:r>
          </w:p>
        </w:tc>
      </w:tr>
      <w:tr w:rsidR="00354A48" w:rsidRPr="008367F5" w14:paraId="1F4EB4F3" w14:textId="77777777" w:rsidTr="007F3F39">
        <w:trPr>
          <w:trHeight w:val="327"/>
        </w:trPr>
        <w:tc>
          <w:tcPr>
            <w:tcW w:w="6204" w:type="dxa"/>
            <w:shd w:val="clear" w:color="auto" w:fill="auto"/>
            <w:vAlign w:val="center"/>
          </w:tcPr>
          <w:p w14:paraId="080FC92C" w14:textId="77777777" w:rsidR="00354A48" w:rsidRPr="008367F5" w:rsidRDefault="004734C3" w:rsidP="00544953">
            <w:pPr>
              <w:pStyle w:val="BodyText2"/>
              <w:jc w:val="left"/>
              <w:rPr>
                <w:rFonts w:cs="Arial"/>
                <w:b w:val="0"/>
                <w:sz w:val="20"/>
              </w:rPr>
            </w:pPr>
            <w:r w:rsidRPr="008367F5">
              <w:rPr>
                <w:rFonts w:cs="Arial"/>
                <w:b w:val="0"/>
                <w:sz w:val="20"/>
              </w:rPr>
              <w:t>Naprava za avtomatsko štetje prometa</w:t>
            </w:r>
          </w:p>
        </w:tc>
        <w:tc>
          <w:tcPr>
            <w:tcW w:w="992" w:type="dxa"/>
            <w:shd w:val="clear" w:color="auto" w:fill="auto"/>
            <w:vAlign w:val="center"/>
          </w:tcPr>
          <w:p w14:paraId="60A54153" w14:textId="77777777" w:rsidR="00354A48" w:rsidRPr="008367F5" w:rsidRDefault="004734C3" w:rsidP="00544953">
            <w:pPr>
              <w:pStyle w:val="BodyText2"/>
              <w:jc w:val="left"/>
              <w:rPr>
                <w:rFonts w:cs="Arial"/>
                <w:b w:val="0"/>
                <w:sz w:val="20"/>
              </w:rPr>
            </w:pPr>
            <w:r w:rsidRPr="008367F5">
              <w:rPr>
                <w:rFonts w:cs="Arial"/>
                <w:b w:val="0"/>
                <w:sz w:val="20"/>
              </w:rPr>
              <w:t>10</w:t>
            </w:r>
          </w:p>
        </w:tc>
        <w:tc>
          <w:tcPr>
            <w:tcW w:w="992" w:type="dxa"/>
            <w:shd w:val="clear" w:color="auto" w:fill="auto"/>
            <w:vAlign w:val="center"/>
          </w:tcPr>
          <w:p w14:paraId="3EC7EAAA" w14:textId="77777777" w:rsidR="00354A48" w:rsidRPr="008367F5" w:rsidRDefault="00354A48" w:rsidP="00544953">
            <w:pPr>
              <w:pStyle w:val="BodyText2"/>
              <w:jc w:val="left"/>
              <w:rPr>
                <w:rFonts w:cs="Arial"/>
                <w:b w:val="0"/>
                <w:sz w:val="20"/>
              </w:rPr>
            </w:pPr>
          </w:p>
        </w:tc>
        <w:tc>
          <w:tcPr>
            <w:tcW w:w="1134" w:type="dxa"/>
            <w:shd w:val="clear" w:color="auto" w:fill="auto"/>
            <w:vAlign w:val="center"/>
          </w:tcPr>
          <w:p w14:paraId="1682499C" w14:textId="77777777" w:rsidR="00354A48" w:rsidRPr="008367F5" w:rsidRDefault="00354A48" w:rsidP="00544953">
            <w:pPr>
              <w:pStyle w:val="BodyText2"/>
              <w:jc w:val="left"/>
              <w:rPr>
                <w:rFonts w:cs="Arial"/>
                <w:b w:val="0"/>
                <w:sz w:val="20"/>
              </w:rPr>
            </w:pPr>
          </w:p>
        </w:tc>
      </w:tr>
      <w:tr w:rsidR="00354A48" w:rsidRPr="008367F5" w14:paraId="3B9E9B79" w14:textId="77777777" w:rsidTr="007F3F39">
        <w:trPr>
          <w:trHeight w:val="327"/>
        </w:trPr>
        <w:tc>
          <w:tcPr>
            <w:tcW w:w="6204" w:type="dxa"/>
            <w:shd w:val="clear" w:color="auto" w:fill="auto"/>
            <w:vAlign w:val="center"/>
          </w:tcPr>
          <w:p w14:paraId="29808880" w14:textId="77777777" w:rsidR="00354A48" w:rsidRPr="008367F5" w:rsidRDefault="004734C3" w:rsidP="00544953">
            <w:pPr>
              <w:pStyle w:val="BodyText2"/>
              <w:jc w:val="left"/>
              <w:rPr>
                <w:rFonts w:cs="Arial"/>
                <w:b w:val="0"/>
                <w:sz w:val="20"/>
              </w:rPr>
            </w:pPr>
            <w:r w:rsidRPr="008367F5">
              <w:rPr>
                <w:rFonts w:cs="Arial"/>
                <w:b w:val="0"/>
                <w:sz w:val="20"/>
              </w:rPr>
              <w:t>Video kamera</w:t>
            </w:r>
          </w:p>
        </w:tc>
        <w:tc>
          <w:tcPr>
            <w:tcW w:w="992" w:type="dxa"/>
            <w:shd w:val="clear" w:color="auto" w:fill="auto"/>
            <w:vAlign w:val="center"/>
          </w:tcPr>
          <w:p w14:paraId="43014F25" w14:textId="77777777" w:rsidR="00354A48" w:rsidRPr="008367F5" w:rsidRDefault="00913BC6" w:rsidP="00544953">
            <w:pPr>
              <w:pStyle w:val="BodyText2"/>
              <w:jc w:val="left"/>
              <w:rPr>
                <w:rFonts w:cs="Arial"/>
                <w:b w:val="0"/>
                <w:sz w:val="20"/>
              </w:rPr>
            </w:pPr>
            <w:r w:rsidRPr="008367F5">
              <w:rPr>
                <w:rFonts w:cs="Arial"/>
                <w:b w:val="0"/>
                <w:sz w:val="20"/>
              </w:rPr>
              <w:t>1</w:t>
            </w:r>
          </w:p>
        </w:tc>
        <w:tc>
          <w:tcPr>
            <w:tcW w:w="992" w:type="dxa"/>
            <w:shd w:val="clear" w:color="auto" w:fill="auto"/>
            <w:vAlign w:val="center"/>
          </w:tcPr>
          <w:p w14:paraId="24462492" w14:textId="77777777" w:rsidR="00354A48" w:rsidRPr="008367F5" w:rsidRDefault="00354A48" w:rsidP="00544953">
            <w:pPr>
              <w:pStyle w:val="BodyText2"/>
              <w:jc w:val="left"/>
              <w:rPr>
                <w:rFonts w:cs="Arial"/>
                <w:b w:val="0"/>
                <w:sz w:val="20"/>
              </w:rPr>
            </w:pPr>
          </w:p>
        </w:tc>
        <w:tc>
          <w:tcPr>
            <w:tcW w:w="1134" w:type="dxa"/>
            <w:shd w:val="clear" w:color="auto" w:fill="auto"/>
            <w:vAlign w:val="center"/>
          </w:tcPr>
          <w:p w14:paraId="31F5BE9F" w14:textId="77777777" w:rsidR="00354A48" w:rsidRPr="008367F5" w:rsidRDefault="00354A48" w:rsidP="00544953">
            <w:pPr>
              <w:pStyle w:val="BodyText2"/>
              <w:jc w:val="left"/>
              <w:rPr>
                <w:rFonts w:cs="Arial"/>
                <w:b w:val="0"/>
                <w:sz w:val="20"/>
              </w:rPr>
            </w:pPr>
          </w:p>
        </w:tc>
      </w:tr>
      <w:tr w:rsidR="00354A48" w:rsidRPr="008367F5" w14:paraId="37392AB4" w14:textId="77777777" w:rsidTr="007F3F39">
        <w:trPr>
          <w:trHeight w:val="327"/>
        </w:trPr>
        <w:tc>
          <w:tcPr>
            <w:tcW w:w="6204" w:type="dxa"/>
            <w:shd w:val="clear" w:color="auto" w:fill="auto"/>
            <w:vAlign w:val="center"/>
          </w:tcPr>
          <w:p w14:paraId="4EBF5642" w14:textId="77777777" w:rsidR="00354A48" w:rsidRPr="008367F5" w:rsidRDefault="004734C3" w:rsidP="00544953">
            <w:pPr>
              <w:pStyle w:val="BodyText2"/>
              <w:jc w:val="left"/>
              <w:rPr>
                <w:rFonts w:cs="Arial"/>
                <w:b w:val="0"/>
                <w:sz w:val="20"/>
              </w:rPr>
            </w:pPr>
            <w:r w:rsidRPr="008367F5">
              <w:rPr>
                <w:rFonts w:cs="Arial"/>
                <w:b w:val="0"/>
                <w:sz w:val="20"/>
              </w:rPr>
              <w:t>Prenosni računalnik</w:t>
            </w:r>
          </w:p>
        </w:tc>
        <w:tc>
          <w:tcPr>
            <w:tcW w:w="992" w:type="dxa"/>
            <w:shd w:val="clear" w:color="auto" w:fill="auto"/>
            <w:vAlign w:val="center"/>
          </w:tcPr>
          <w:p w14:paraId="1D5D11FF" w14:textId="77777777" w:rsidR="00354A48" w:rsidRPr="008367F5" w:rsidRDefault="009F2656" w:rsidP="00544953">
            <w:pPr>
              <w:pStyle w:val="BodyText2"/>
              <w:jc w:val="left"/>
              <w:rPr>
                <w:rFonts w:cs="Arial"/>
                <w:b w:val="0"/>
                <w:sz w:val="20"/>
              </w:rPr>
            </w:pPr>
            <w:r w:rsidRPr="008367F5">
              <w:rPr>
                <w:rFonts w:cs="Arial"/>
                <w:b w:val="0"/>
                <w:sz w:val="20"/>
              </w:rPr>
              <w:t>1</w:t>
            </w:r>
          </w:p>
        </w:tc>
        <w:tc>
          <w:tcPr>
            <w:tcW w:w="992" w:type="dxa"/>
            <w:shd w:val="clear" w:color="auto" w:fill="auto"/>
            <w:vAlign w:val="center"/>
          </w:tcPr>
          <w:p w14:paraId="16882C52" w14:textId="77777777" w:rsidR="00354A48" w:rsidRPr="008367F5" w:rsidRDefault="00354A48" w:rsidP="00544953">
            <w:pPr>
              <w:pStyle w:val="BodyText2"/>
              <w:jc w:val="left"/>
              <w:rPr>
                <w:rFonts w:cs="Arial"/>
                <w:b w:val="0"/>
                <w:sz w:val="20"/>
              </w:rPr>
            </w:pPr>
          </w:p>
        </w:tc>
        <w:tc>
          <w:tcPr>
            <w:tcW w:w="1134" w:type="dxa"/>
            <w:shd w:val="clear" w:color="auto" w:fill="auto"/>
            <w:vAlign w:val="center"/>
          </w:tcPr>
          <w:p w14:paraId="0119009D" w14:textId="77777777" w:rsidR="00354A48" w:rsidRPr="008367F5" w:rsidRDefault="00354A48" w:rsidP="00544953">
            <w:pPr>
              <w:pStyle w:val="BodyText2"/>
              <w:jc w:val="left"/>
              <w:rPr>
                <w:rFonts w:cs="Arial"/>
                <w:b w:val="0"/>
                <w:sz w:val="20"/>
              </w:rPr>
            </w:pPr>
          </w:p>
        </w:tc>
      </w:tr>
      <w:tr w:rsidR="00354A48" w:rsidRPr="008367F5" w14:paraId="58AC1E0C" w14:textId="77777777" w:rsidTr="007F3F39">
        <w:trPr>
          <w:trHeight w:val="327"/>
        </w:trPr>
        <w:tc>
          <w:tcPr>
            <w:tcW w:w="6204" w:type="dxa"/>
            <w:shd w:val="clear" w:color="auto" w:fill="auto"/>
            <w:vAlign w:val="center"/>
          </w:tcPr>
          <w:p w14:paraId="2728008D" w14:textId="77777777" w:rsidR="00354A48" w:rsidRPr="008367F5" w:rsidRDefault="004734C3" w:rsidP="004734C3">
            <w:pPr>
              <w:pStyle w:val="BodyText2"/>
              <w:jc w:val="left"/>
              <w:rPr>
                <w:rFonts w:cs="Arial"/>
                <w:b w:val="0"/>
                <w:sz w:val="20"/>
              </w:rPr>
            </w:pPr>
            <w:r w:rsidRPr="008367F5">
              <w:rPr>
                <w:rFonts w:cs="Arial"/>
                <w:b w:val="0"/>
                <w:sz w:val="20"/>
              </w:rPr>
              <w:t>Računalnik (Windows 10 ali Windows 7) za analizo podatkov</w:t>
            </w:r>
          </w:p>
        </w:tc>
        <w:tc>
          <w:tcPr>
            <w:tcW w:w="992" w:type="dxa"/>
            <w:shd w:val="clear" w:color="auto" w:fill="auto"/>
            <w:vAlign w:val="center"/>
          </w:tcPr>
          <w:p w14:paraId="44A9F943" w14:textId="77777777" w:rsidR="00354A48" w:rsidRPr="008367F5" w:rsidRDefault="009F2656" w:rsidP="00544953">
            <w:pPr>
              <w:pStyle w:val="BodyText2"/>
              <w:jc w:val="left"/>
              <w:rPr>
                <w:rFonts w:cs="Arial"/>
                <w:b w:val="0"/>
                <w:sz w:val="20"/>
              </w:rPr>
            </w:pPr>
            <w:r w:rsidRPr="008367F5">
              <w:rPr>
                <w:rFonts w:cs="Arial"/>
                <w:b w:val="0"/>
                <w:sz w:val="20"/>
              </w:rPr>
              <w:t>1</w:t>
            </w:r>
          </w:p>
        </w:tc>
        <w:tc>
          <w:tcPr>
            <w:tcW w:w="992" w:type="dxa"/>
            <w:shd w:val="clear" w:color="auto" w:fill="auto"/>
            <w:vAlign w:val="center"/>
          </w:tcPr>
          <w:p w14:paraId="47CC6997" w14:textId="77777777" w:rsidR="00354A48" w:rsidRPr="008367F5" w:rsidRDefault="00354A48" w:rsidP="00544953">
            <w:pPr>
              <w:pStyle w:val="BodyText2"/>
              <w:jc w:val="left"/>
              <w:rPr>
                <w:rFonts w:cs="Arial"/>
                <w:b w:val="0"/>
                <w:sz w:val="20"/>
              </w:rPr>
            </w:pPr>
          </w:p>
        </w:tc>
        <w:tc>
          <w:tcPr>
            <w:tcW w:w="1134" w:type="dxa"/>
            <w:shd w:val="clear" w:color="auto" w:fill="auto"/>
            <w:vAlign w:val="center"/>
          </w:tcPr>
          <w:p w14:paraId="07FB8F10" w14:textId="77777777" w:rsidR="00354A48" w:rsidRPr="008367F5" w:rsidRDefault="00354A48" w:rsidP="00544953">
            <w:pPr>
              <w:pStyle w:val="BodyText2"/>
              <w:jc w:val="left"/>
              <w:rPr>
                <w:rFonts w:cs="Arial"/>
                <w:b w:val="0"/>
                <w:sz w:val="20"/>
              </w:rPr>
            </w:pPr>
          </w:p>
        </w:tc>
      </w:tr>
      <w:tr w:rsidR="00354A48" w:rsidRPr="008367F5" w14:paraId="78A19E56" w14:textId="77777777" w:rsidTr="007F3F39">
        <w:trPr>
          <w:trHeight w:val="327"/>
        </w:trPr>
        <w:tc>
          <w:tcPr>
            <w:tcW w:w="6204" w:type="dxa"/>
            <w:shd w:val="clear" w:color="auto" w:fill="auto"/>
            <w:vAlign w:val="center"/>
          </w:tcPr>
          <w:p w14:paraId="5E0985E7" w14:textId="77777777" w:rsidR="00354A48" w:rsidRPr="008367F5" w:rsidRDefault="004734C3" w:rsidP="00913BC6">
            <w:pPr>
              <w:pStyle w:val="BodyText2"/>
              <w:jc w:val="left"/>
              <w:rPr>
                <w:rFonts w:cs="Arial"/>
                <w:b w:val="0"/>
                <w:sz w:val="20"/>
              </w:rPr>
            </w:pPr>
            <w:r w:rsidRPr="008367F5">
              <w:rPr>
                <w:rFonts w:cs="Arial"/>
                <w:b w:val="0"/>
                <w:sz w:val="20"/>
              </w:rPr>
              <w:t xml:space="preserve">GPS za zajem koordinat </w:t>
            </w:r>
            <w:r w:rsidR="00913BC6" w:rsidRPr="008367F5">
              <w:rPr>
                <w:rFonts w:cs="Arial"/>
                <w:b w:val="0"/>
                <w:sz w:val="20"/>
              </w:rPr>
              <w:t>in fotoaparat</w:t>
            </w:r>
          </w:p>
        </w:tc>
        <w:tc>
          <w:tcPr>
            <w:tcW w:w="992" w:type="dxa"/>
            <w:shd w:val="clear" w:color="auto" w:fill="auto"/>
            <w:vAlign w:val="center"/>
          </w:tcPr>
          <w:p w14:paraId="2E62DD10" w14:textId="77777777" w:rsidR="00354A48" w:rsidRPr="008367F5" w:rsidRDefault="009F2656" w:rsidP="00544953">
            <w:pPr>
              <w:pStyle w:val="BodyText2"/>
              <w:jc w:val="left"/>
              <w:rPr>
                <w:rFonts w:cs="Arial"/>
                <w:b w:val="0"/>
                <w:sz w:val="20"/>
              </w:rPr>
            </w:pPr>
            <w:r w:rsidRPr="008367F5">
              <w:rPr>
                <w:rFonts w:cs="Arial"/>
                <w:b w:val="0"/>
                <w:sz w:val="20"/>
              </w:rPr>
              <w:t>1</w:t>
            </w:r>
          </w:p>
        </w:tc>
        <w:tc>
          <w:tcPr>
            <w:tcW w:w="992" w:type="dxa"/>
            <w:shd w:val="clear" w:color="auto" w:fill="auto"/>
            <w:vAlign w:val="center"/>
          </w:tcPr>
          <w:p w14:paraId="21C7891A" w14:textId="77777777" w:rsidR="00354A48" w:rsidRPr="008367F5" w:rsidRDefault="00354A48" w:rsidP="00544953">
            <w:pPr>
              <w:pStyle w:val="BodyText2"/>
              <w:jc w:val="left"/>
              <w:rPr>
                <w:rFonts w:cs="Arial"/>
                <w:b w:val="0"/>
                <w:sz w:val="20"/>
              </w:rPr>
            </w:pPr>
          </w:p>
        </w:tc>
        <w:tc>
          <w:tcPr>
            <w:tcW w:w="1134" w:type="dxa"/>
            <w:shd w:val="clear" w:color="auto" w:fill="auto"/>
            <w:vAlign w:val="center"/>
          </w:tcPr>
          <w:p w14:paraId="7EE37F8F" w14:textId="77777777" w:rsidR="00354A48" w:rsidRPr="008367F5" w:rsidRDefault="00354A48" w:rsidP="00544953">
            <w:pPr>
              <w:pStyle w:val="BodyText2"/>
              <w:jc w:val="left"/>
              <w:rPr>
                <w:rFonts w:cs="Arial"/>
                <w:b w:val="0"/>
                <w:sz w:val="20"/>
              </w:rPr>
            </w:pPr>
          </w:p>
        </w:tc>
      </w:tr>
    </w:tbl>
    <w:p w14:paraId="49D78A30" w14:textId="6CA53B23" w:rsidR="00A262F7" w:rsidRPr="008367F5" w:rsidRDefault="00A262F7" w:rsidP="00A262F7">
      <w:pPr>
        <w:rPr>
          <w:rFonts w:cs="Arial"/>
          <w:sz w:val="20"/>
        </w:rPr>
      </w:pPr>
    </w:p>
    <w:p w14:paraId="31ACE7C1" w14:textId="77777777" w:rsidR="008367F5" w:rsidRDefault="008367F5" w:rsidP="008534B0">
      <w:pPr>
        <w:tabs>
          <w:tab w:val="right" w:leader="dot" w:pos="9355"/>
        </w:tabs>
        <w:rPr>
          <w:rFonts w:cs="Arial"/>
          <w:sz w:val="20"/>
        </w:rPr>
      </w:pPr>
    </w:p>
    <w:p w14:paraId="2C196721" w14:textId="77777777" w:rsidR="008367F5" w:rsidRDefault="008367F5" w:rsidP="008534B0">
      <w:pPr>
        <w:tabs>
          <w:tab w:val="right" w:leader="dot" w:pos="9355"/>
        </w:tabs>
        <w:rPr>
          <w:rFonts w:cs="Arial"/>
          <w:sz w:val="20"/>
        </w:rPr>
      </w:pPr>
    </w:p>
    <w:p w14:paraId="50C8256A" w14:textId="5143AB8F" w:rsidR="008534B0" w:rsidRPr="008367F5" w:rsidRDefault="008534B0" w:rsidP="008534B0">
      <w:pPr>
        <w:tabs>
          <w:tab w:val="right" w:leader="dot" w:pos="9355"/>
        </w:tabs>
        <w:rPr>
          <w:rFonts w:cs="Arial"/>
          <w:sz w:val="20"/>
        </w:rPr>
      </w:pPr>
      <w:r w:rsidRPr="008367F5">
        <w:rPr>
          <w:rFonts w:cs="Arial"/>
          <w:sz w:val="20"/>
        </w:rPr>
        <w:t>Kadrovske zmogljivosti</w:t>
      </w:r>
    </w:p>
    <w:p w14:paraId="499AD00C" w14:textId="77777777" w:rsidR="008367F5" w:rsidRDefault="008367F5" w:rsidP="00A262F7">
      <w:pPr>
        <w:jc w:val="both"/>
        <w:rPr>
          <w:rFonts w:cs="Arial"/>
          <w:sz w:val="20"/>
        </w:rPr>
      </w:pPr>
    </w:p>
    <w:p w14:paraId="6CDD342B" w14:textId="6596146F" w:rsidR="00A262F7" w:rsidRPr="00DB774E" w:rsidRDefault="00A262F7" w:rsidP="00A262F7">
      <w:pPr>
        <w:jc w:val="both"/>
        <w:rPr>
          <w:rFonts w:cs="Arial"/>
          <w:sz w:val="20"/>
        </w:rPr>
      </w:pPr>
      <w:r w:rsidRPr="008367F5">
        <w:rPr>
          <w:rFonts w:cs="Arial"/>
          <w:sz w:val="20"/>
        </w:rPr>
        <w:t>Izjavljamo, da imamo zagotovljene potrebne kadrovske zmogljivosti za kvalitetno izvedbo celotnega naročila v predvidenem roku, skladno z zahtevami iz razpisne dokumentacije (</w:t>
      </w:r>
      <w:r w:rsidRPr="008367F5">
        <w:rPr>
          <w:rFonts w:cs="Arial"/>
          <w:i/>
          <w:sz w:val="20"/>
        </w:rPr>
        <w:t>Specifikacija naročila</w:t>
      </w:r>
      <w:r w:rsidRPr="008367F5">
        <w:rPr>
          <w:rFonts w:cs="Arial"/>
          <w:sz w:val="20"/>
        </w:rPr>
        <w:t>), predpisi in standardi s področja predmeta naročila ter delovnopravno zakonodajo. Na podlagi poziva bomo naročniku v določenem roku predložili zahtevana dokazila o zagotavljanju kadrovskih zmogljivosti.</w:t>
      </w:r>
    </w:p>
    <w:p w14:paraId="7D274290" w14:textId="66BB15A3" w:rsidR="00A262F7" w:rsidRDefault="00A262F7" w:rsidP="009A10AD">
      <w:pPr>
        <w:pStyle w:val="BodyText2"/>
        <w:rPr>
          <w:rFonts w:ascii="Times New Roman" w:hAnsi="Times New Roman"/>
        </w:rPr>
      </w:pPr>
    </w:p>
    <w:p w14:paraId="3239F7B7" w14:textId="77777777" w:rsidR="006101D2" w:rsidRPr="00FB156D" w:rsidRDefault="006101D2" w:rsidP="009A10AD">
      <w:pPr>
        <w:pStyle w:val="BodyText2"/>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A262F7" w:rsidRPr="00FB156D" w14:paraId="30DAF043" w14:textId="77777777" w:rsidTr="009A10AD">
        <w:trPr>
          <w:cantSplit/>
          <w:jc w:val="right"/>
        </w:trPr>
        <w:tc>
          <w:tcPr>
            <w:tcW w:w="1980" w:type="dxa"/>
            <w:vMerge w:val="restart"/>
            <w:vAlign w:val="center"/>
          </w:tcPr>
          <w:p w14:paraId="663192B5" w14:textId="77777777" w:rsidR="00A262F7" w:rsidRPr="00FB156D" w:rsidRDefault="00A262F7">
            <w:pPr>
              <w:tabs>
                <w:tab w:val="left" w:pos="12758"/>
              </w:tabs>
              <w:jc w:val="center"/>
              <w:rPr>
                <w:rFonts w:ascii="Times New Roman" w:hAnsi="Times New Roman"/>
              </w:rPr>
            </w:pPr>
            <w:r w:rsidRPr="00FB156D">
              <w:rPr>
                <w:rFonts w:ascii="Times New Roman" w:hAnsi="Times New Roman"/>
              </w:rPr>
              <w:t>žig</w:t>
            </w:r>
          </w:p>
        </w:tc>
        <w:tc>
          <w:tcPr>
            <w:tcW w:w="3780" w:type="dxa"/>
          </w:tcPr>
          <w:p w14:paraId="16D62876" w14:textId="77777777" w:rsidR="00A262F7" w:rsidRPr="00FB156D" w:rsidRDefault="00A262F7">
            <w:pPr>
              <w:tabs>
                <w:tab w:val="left" w:pos="12758"/>
              </w:tabs>
              <w:jc w:val="center"/>
              <w:rPr>
                <w:rFonts w:ascii="Times New Roman" w:hAnsi="Times New Roman"/>
              </w:rPr>
            </w:pPr>
            <w:r w:rsidRPr="00FB156D">
              <w:rPr>
                <w:rFonts w:ascii="Times New Roman" w:hAnsi="Times New Roman"/>
              </w:rPr>
              <w:t>ponudnik</w:t>
            </w:r>
          </w:p>
        </w:tc>
      </w:tr>
      <w:tr w:rsidR="00A262F7" w:rsidRPr="00FB156D" w14:paraId="1C9D4F57" w14:textId="77777777" w:rsidTr="009A10AD">
        <w:trPr>
          <w:cantSplit/>
          <w:jc w:val="right"/>
        </w:trPr>
        <w:tc>
          <w:tcPr>
            <w:tcW w:w="1980" w:type="dxa"/>
            <w:vMerge/>
          </w:tcPr>
          <w:p w14:paraId="5A40196C" w14:textId="77777777" w:rsidR="00A262F7" w:rsidRPr="00FB156D" w:rsidRDefault="00A262F7">
            <w:pPr>
              <w:tabs>
                <w:tab w:val="left" w:pos="12758"/>
              </w:tabs>
              <w:spacing w:before="120"/>
              <w:jc w:val="center"/>
              <w:rPr>
                <w:rFonts w:ascii="Times New Roman" w:hAnsi="Times New Roman"/>
              </w:rPr>
            </w:pPr>
          </w:p>
        </w:tc>
        <w:tc>
          <w:tcPr>
            <w:tcW w:w="3780" w:type="dxa"/>
            <w:tcBorders>
              <w:bottom w:val="dashSmallGap" w:sz="2" w:space="0" w:color="auto"/>
            </w:tcBorders>
          </w:tcPr>
          <w:p w14:paraId="681C3154" w14:textId="77777777" w:rsidR="00A262F7" w:rsidRPr="00FB156D" w:rsidRDefault="00A262F7">
            <w:pPr>
              <w:tabs>
                <w:tab w:val="left" w:pos="12758"/>
              </w:tabs>
              <w:spacing w:before="120"/>
              <w:jc w:val="center"/>
              <w:rPr>
                <w:rFonts w:ascii="Times New Roman" w:hAnsi="Times New Roman"/>
              </w:rPr>
            </w:pPr>
          </w:p>
        </w:tc>
      </w:tr>
      <w:tr w:rsidR="00A262F7" w:rsidRPr="00FB156D" w14:paraId="2ABAB70B" w14:textId="77777777" w:rsidTr="009A10AD">
        <w:trPr>
          <w:cantSplit/>
          <w:jc w:val="right"/>
        </w:trPr>
        <w:tc>
          <w:tcPr>
            <w:tcW w:w="1980" w:type="dxa"/>
            <w:vMerge/>
          </w:tcPr>
          <w:p w14:paraId="59F97EB1" w14:textId="77777777" w:rsidR="00A262F7" w:rsidRPr="00FB156D" w:rsidRDefault="00A262F7">
            <w:pPr>
              <w:tabs>
                <w:tab w:val="left" w:pos="12758"/>
              </w:tabs>
              <w:rPr>
                <w:rFonts w:ascii="Times New Roman" w:hAnsi="Times New Roman"/>
              </w:rPr>
            </w:pPr>
          </w:p>
        </w:tc>
        <w:tc>
          <w:tcPr>
            <w:tcW w:w="3780" w:type="dxa"/>
          </w:tcPr>
          <w:p w14:paraId="537E2E15" w14:textId="77777777" w:rsidR="00A262F7" w:rsidRPr="00FB156D" w:rsidRDefault="00A262F7">
            <w:pPr>
              <w:tabs>
                <w:tab w:val="left" w:pos="12758"/>
              </w:tabs>
              <w:jc w:val="center"/>
              <w:rPr>
                <w:rFonts w:ascii="Times New Roman" w:hAnsi="Times New Roman"/>
                <w:sz w:val="18"/>
              </w:rPr>
            </w:pPr>
            <w:r w:rsidRPr="00FB156D">
              <w:rPr>
                <w:rFonts w:ascii="Times New Roman" w:hAnsi="Times New Roman"/>
                <w:sz w:val="18"/>
              </w:rPr>
              <w:t>(ime in priimek pooblaščene osebe)</w:t>
            </w:r>
          </w:p>
        </w:tc>
      </w:tr>
      <w:tr w:rsidR="00A262F7" w:rsidRPr="00FB156D" w14:paraId="00C31B35" w14:textId="77777777" w:rsidTr="009A10AD">
        <w:trPr>
          <w:cantSplit/>
          <w:jc w:val="right"/>
        </w:trPr>
        <w:tc>
          <w:tcPr>
            <w:tcW w:w="1980" w:type="dxa"/>
            <w:vMerge/>
          </w:tcPr>
          <w:p w14:paraId="580CEB8C" w14:textId="77777777" w:rsidR="00A262F7" w:rsidRPr="00FB156D" w:rsidRDefault="00A262F7">
            <w:pPr>
              <w:tabs>
                <w:tab w:val="left" w:pos="12758"/>
              </w:tabs>
              <w:rPr>
                <w:rFonts w:ascii="Times New Roman" w:hAnsi="Times New Roman"/>
              </w:rPr>
            </w:pPr>
          </w:p>
        </w:tc>
        <w:tc>
          <w:tcPr>
            <w:tcW w:w="3780" w:type="dxa"/>
          </w:tcPr>
          <w:p w14:paraId="02B54FCD" w14:textId="77777777" w:rsidR="00A262F7" w:rsidRPr="00FB156D" w:rsidRDefault="00A262F7">
            <w:pPr>
              <w:tabs>
                <w:tab w:val="left" w:pos="12758"/>
              </w:tabs>
              <w:jc w:val="center"/>
              <w:rPr>
                <w:rFonts w:ascii="Times New Roman" w:hAnsi="Times New Roman"/>
              </w:rPr>
            </w:pPr>
          </w:p>
        </w:tc>
      </w:tr>
      <w:tr w:rsidR="00A262F7" w:rsidRPr="00FB156D" w14:paraId="0EFE430A" w14:textId="77777777" w:rsidTr="009A10AD">
        <w:trPr>
          <w:cantSplit/>
          <w:jc w:val="right"/>
        </w:trPr>
        <w:tc>
          <w:tcPr>
            <w:tcW w:w="1980" w:type="dxa"/>
            <w:vMerge/>
          </w:tcPr>
          <w:p w14:paraId="57F7686B" w14:textId="77777777" w:rsidR="00A262F7" w:rsidRPr="00FB156D" w:rsidRDefault="00A262F7">
            <w:pPr>
              <w:tabs>
                <w:tab w:val="left" w:pos="12758"/>
              </w:tabs>
              <w:rPr>
                <w:rFonts w:ascii="Times New Roman" w:hAnsi="Times New Roman"/>
              </w:rPr>
            </w:pPr>
          </w:p>
        </w:tc>
        <w:tc>
          <w:tcPr>
            <w:tcW w:w="3780" w:type="dxa"/>
            <w:tcBorders>
              <w:top w:val="dashSmallGap" w:sz="4" w:space="0" w:color="auto"/>
            </w:tcBorders>
          </w:tcPr>
          <w:p w14:paraId="496DA921" w14:textId="77777777" w:rsidR="00A262F7" w:rsidRPr="00FB156D" w:rsidRDefault="00A262F7">
            <w:pPr>
              <w:tabs>
                <w:tab w:val="left" w:pos="12758"/>
              </w:tabs>
              <w:jc w:val="center"/>
              <w:rPr>
                <w:rFonts w:ascii="Times New Roman" w:hAnsi="Times New Roman"/>
                <w:sz w:val="18"/>
              </w:rPr>
            </w:pPr>
            <w:r w:rsidRPr="00FB156D">
              <w:rPr>
                <w:rFonts w:ascii="Times New Roman" w:hAnsi="Times New Roman"/>
                <w:sz w:val="18"/>
              </w:rPr>
              <w:t>( podpis )</w:t>
            </w:r>
          </w:p>
        </w:tc>
      </w:tr>
    </w:tbl>
    <w:p w14:paraId="0477EAC3" w14:textId="77777777" w:rsidR="003B010E" w:rsidRPr="00E237ED" w:rsidRDefault="00AD1841" w:rsidP="00A262F7">
      <w:pPr>
        <w:pStyle w:val="BodyText2"/>
        <w:rPr>
          <w:rFonts w:cs="Arial"/>
          <w:sz w:val="20"/>
        </w:rPr>
      </w:pPr>
      <w:r w:rsidRPr="009A10AD">
        <w:rPr>
          <w:rFonts w:ascii="Times New Roman" w:hAnsi="Times New Roman"/>
        </w:rPr>
        <w:br w:type="page"/>
      </w:r>
      <w:r w:rsidR="003B010E" w:rsidRPr="00E237ED">
        <w:rPr>
          <w:rFonts w:cs="Arial"/>
          <w:sz w:val="20"/>
        </w:rPr>
        <w:lastRenderedPageBreak/>
        <w:t>PODATKI O KADROVSKIH ZMOGLJIVOSTIH</w:t>
      </w:r>
    </w:p>
    <w:p w14:paraId="0775F104" w14:textId="77777777" w:rsidR="003B010E" w:rsidRPr="00E237ED" w:rsidRDefault="003B010E" w:rsidP="003B010E">
      <w:pPr>
        <w:rPr>
          <w:rFonts w:cs="Arial"/>
          <w:sz w:val="20"/>
        </w:rPr>
      </w:pPr>
    </w:p>
    <w:p w14:paraId="52ABE671" w14:textId="77777777" w:rsidR="003B010E" w:rsidRPr="00E237ED" w:rsidRDefault="003B010E" w:rsidP="003B010E">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3B010E" w:rsidRPr="00E237ED" w14:paraId="23BCBF1D" w14:textId="77777777" w:rsidTr="009A10AD">
        <w:trPr>
          <w:tblHeader/>
        </w:trPr>
        <w:tc>
          <w:tcPr>
            <w:tcW w:w="2410" w:type="dxa"/>
            <w:vAlign w:val="center"/>
          </w:tcPr>
          <w:p w14:paraId="27B45B8A" w14:textId="77777777" w:rsidR="003B010E" w:rsidRPr="00E237ED" w:rsidRDefault="003B010E" w:rsidP="001764A1">
            <w:pPr>
              <w:rPr>
                <w:rFonts w:cs="Arial"/>
                <w:sz w:val="20"/>
              </w:rPr>
            </w:pPr>
            <w:r w:rsidRPr="00E237ED">
              <w:rPr>
                <w:rFonts w:cs="Arial"/>
                <w:sz w:val="20"/>
              </w:rPr>
              <w:t>Ime in priimek:</w:t>
            </w:r>
          </w:p>
        </w:tc>
        <w:tc>
          <w:tcPr>
            <w:tcW w:w="4111" w:type="dxa"/>
            <w:tcBorders>
              <w:bottom w:val="dashSmallGap" w:sz="2" w:space="0" w:color="auto"/>
            </w:tcBorders>
            <w:vAlign w:val="center"/>
          </w:tcPr>
          <w:p w14:paraId="4D28727B" w14:textId="77777777" w:rsidR="003B010E" w:rsidRPr="00E237ED" w:rsidRDefault="003B010E" w:rsidP="001764A1">
            <w:pPr>
              <w:ind w:right="-1492"/>
              <w:rPr>
                <w:rFonts w:cs="Arial"/>
                <w:sz w:val="20"/>
              </w:rPr>
            </w:pPr>
          </w:p>
        </w:tc>
      </w:tr>
      <w:tr w:rsidR="003B010E" w:rsidRPr="00E237ED" w14:paraId="0ADC0A49" w14:textId="77777777" w:rsidTr="009A10AD">
        <w:trPr>
          <w:tblHeader/>
        </w:trPr>
        <w:tc>
          <w:tcPr>
            <w:tcW w:w="2410" w:type="dxa"/>
            <w:vAlign w:val="center"/>
          </w:tcPr>
          <w:p w14:paraId="1AFC7AA1" w14:textId="77777777" w:rsidR="003B010E" w:rsidRPr="00E237ED" w:rsidRDefault="003B010E" w:rsidP="001764A1">
            <w:pPr>
              <w:spacing w:before="120"/>
              <w:rPr>
                <w:rFonts w:cs="Arial"/>
                <w:sz w:val="20"/>
              </w:rPr>
            </w:pPr>
            <w:r w:rsidRPr="00E237ED">
              <w:rPr>
                <w:rFonts w:cs="Arial"/>
                <w:sz w:val="20"/>
              </w:rPr>
              <w:t>Strokovna izobrazba:</w:t>
            </w:r>
          </w:p>
        </w:tc>
        <w:tc>
          <w:tcPr>
            <w:tcW w:w="4111" w:type="dxa"/>
            <w:tcBorders>
              <w:top w:val="dashSmallGap" w:sz="2" w:space="0" w:color="auto"/>
              <w:bottom w:val="dashSmallGap" w:sz="2" w:space="0" w:color="auto"/>
            </w:tcBorders>
            <w:vAlign w:val="center"/>
          </w:tcPr>
          <w:p w14:paraId="62F923B7" w14:textId="77777777" w:rsidR="003B010E" w:rsidRPr="00E237ED" w:rsidRDefault="003B010E" w:rsidP="001764A1">
            <w:pPr>
              <w:ind w:right="-1492"/>
              <w:rPr>
                <w:rFonts w:cs="Arial"/>
                <w:sz w:val="20"/>
              </w:rPr>
            </w:pPr>
          </w:p>
        </w:tc>
      </w:tr>
    </w:tbl>
    <w:p w14:paraId="36834E17"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3B010E" w:rsidRPr="00E237ED" w14:paraId="7ECBA77A" w14:textId="77777777" w:rsidTr="009A10AD">
        <w:tc>
          <w:tcPr>
            <w:tcW w:w="2410" w:type="dxa"/>
          </w:tcPr>
          <w:p w14:paraId="66578B57" w14:textId="77777777" w:rsidR="003B010E" w:rsidRPr="00E237ED" w:rsidRDefault="003B010E" w:rsidP="001764A1">
            <w:pPr>
              <w:rPr>
                <w:rFonts w:cs="Arial"/>
                <w:sz w:val="20"/>
              </w:rPr>
            </w:pPr>
            <w:r w:rsidRPr="00E237ED">
              <w:rPr>
                <w:rFonts w:cs="Arial"/>
                <w:sz w:val="20"/>
              </w:rPr>
              <w:t>Funkcija:</w:t>
            </w:r>
          </w:p>
        </w:tc>
        <w:tc>
          <w:tcPr>
            <w:tcW w:w="4111" w:type="dxa"/>
            <w:tcBorders>
              <w:bottom w:val="dashSmallGap" w:sz="4" w:space="0" w:color="auto"/>
            </w:tcBorders>
          </w:tcPr>
          <w:p w14:paraId="47897148" w14:textId="77777777" w:rsidR="003B010E" w:rsidRPr="00E237ED" w:rsidRDefault="003B010E" w:rsidP="001764A1">
            <w:pPr>
              <w:rPr>
                <w:rFonts w:cs="Arial"/>
                <w:sz w:val="20"/>
              </w:rPr>
            </w:pPr>
          </w:p>
        </w:tc>
      </w:tr>
      <w:tr w:rsidR="003B010E" w:rsidRPr="00E237ED" w14:paraId="25C2FEB4" w14:textId="77777777" w:rsidTr="009A10AD">
        <w:tc>
          <w:tcPr>
            <w:tcW w:w="2410" w:type="dxa"/>
          </w:tcPr>
          <w:p w14:paraId="65E4E8BB" w14:textId="77777777" w:rsidR="003B010E" w:rsidRPr="00E237ED" w:rsidRDefault="003B010E" w:rsidP="001764A1">
            <w:pPr>
              <w:rPr>
                <w:rFonts w:cs="Arial"/>
                <w:sz w:val="20"/>
              </w:rPr>
            </w:pPr>
          </w:p>
        </w:tc>
        <w:tc>
          <w:tcPr>
            <w:tcW w:w="4111" w:type="dxa"/>
          </w:tcPr>
          <w:p w14:paraId="19C1400D" w14:textId="21F31A73" w:rsidR="003B010E" w:rsidRPr="00E237ED" w:rsidRDefault="00354A48" w:rsidP="001764A1">
            <w:pPr>
              <w:pStyle w:val="BalloonText"/>
              <w:jc w:val="center"/>
              <w:rPr>
                <w:rFonts w:ascii="Arial" w:hAnsi="Arial" w:cs="Arial"/>
                <w:szCs w:val="16"/>
              </w:rPr>
            </w:pPr>
            <w:r w:rsidRPr="00611184">
              <w:rPr>
                <w:rFonts w:ascii="Arial" w:hAnsi="Arial" w:cs="Arial"/>
                <w:szCs w:val="16"/>
              </w:rPr>
              <w:t>(</w:t>
            </w:r>
            <w:r>
              <w:rPr>
                <w:rFonts w:ascii="Arial" w:hAnsi="Arial" w:cs="Arial"/>
                <w:szCs w:val="16"/>
              </w:rPr>
              <w:t xml:space="preserve">odgovorni </w:t>
            </w:r>
            <w:r w:rsidRPr="00611184">
              <w:rPr>
                <w:rFonts w:ascii="Arial" w:hAnsi="Arial" w:cs="Arial"/>
                <w:i/>
                <w:szCs w:val="16"/>
              </w:rPr>
              <w:t xml:space="preserve">vodja </w:t>
            </w:r>
            <w:r>
              <w:rPr>
                <w:rFonts w:ascii="Arial" w:hAnsi="Arial" w:cs="Arial"/>
                <w:i/>
                <w:szCs w:val="16"/>
              </w:rPr>
              <w:t>del</w:t>
            </w:r>
            <w:r w:rsidRPr="00611184">
              <w:rPr>
                <w:rFonts w:ascii="Arial" w:hAnsi="Arial" w:cs="Arial"/>
                <w:i/>
                <w:szCs w:val="16"/>
              </w:rPr>
              <w:t xml:space="preserve">, </w:t>
            </w:r>
            <w:r w:rsidRPr="003D2A56">
              <w:rPr>
                <w:rFonts w:ascii="Arial" w:hAnsi="Arial" w:cs="Arial"/>
                <w:i/>
                <w:szCs w:val="16"/>
              </w:rPr>
              <w:t>sodelavec s področja</w:t>
            </w:r>
            <w:r>
              <w:rPr>
                <w:rFonts w:ascii="Arial" w:hAnsi="Arial" w:cs="Arial"/>
                <w:i/>
                <w:szCs w:val="16"/>
              </w:rPr>
              <w:t xml:space="preserve"> štetja</w:t>
            </w:r>
            <w:r w:rsidR="00133A33">
              <w:rPr>
                <w:rFonts w:ascii="Arial" w:hAnsi="Arial" w:cs="Arial"/>
                <w:i/>
                <w:szCs w:val="16"/>
              </w:rPr>
              <w:t>)</w:t>
            </w:r>
          </w:p>
        </w:tc>
      </w:tr>
    </w:tbl>
    <w:p w14:paraId="44B1F9E9"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3B010E" w:rsidRPr="00E237ED" w14:paraId="7E63DD11" w14:textId="77777777" w:rsidTr="009A10AD">
        <w:tc>
          <w:tcPr>
            <w:tcW w:w="3119" w:type="dxa"/>
          </w:tcPr>
          <w:p w14:paraId="7ACD3429" w14:textId="77777777" w:rsidR="003B010E" w:rsidRPr="00E237ED" w:rsidRDefault="003B010E" w:rsidP="001764A1">
            <w:pPr>
              <w:rPr>
                <w:rFonts w:cs="Arial"/>
                <w:sz w:val="20"/>
              </w:rPr>
            </w:pPr>
            <w:r w:rsidRPr="00E237ED">
              <w:rPr>
                <w:rFonts w:cs="Arial"/>
                <w:sz w:val="20"/>
              </w:rPr>
              <w:t>Zaposlen za nedoločen čas pri:</w:t>
            </w:r>
          </w:p>
        </w:tc>
        <w:tc>
          <w:tcPr>
            <w:tcW w:w="6095" w:type="dxa"/>
            <w:tcBorders>
              <w:bottom w:val="dashSmallGap" w:sz="4" w:space="0" w:color="auto"/>
            </w:tcBorders>
          </w:tcPr>
          <w:p w14:paraId="2D5704E7" w14:textId="77777777" w:rsidR="003B010E" w:rsidRPr="00E237ED" w:rsidRDefault="003B010E" w:rsidP="001764A1">
            <w:pPr>
              <w:rPr>
                <w:rFonts w:cs="Arial"/>
                <w:sz w:val="20"/>
              </w:rPr>
            </w:pPr>
          </w:p>
        </w:tc>
      </w:tr>
      <w:tr w:rsidR="003B010E" w:rsidRPr="00E237ED" w14:paraId="40CEBE63" w14:textId="77777777" w:rsidTr="009A10AD">
        <w:tc>
          <w:tcPr>
            <w:tcW w:w="3119" w:type="dxa"/>
          </w:tcPr>
          <w:p w14:paraId="5824DC7F" w14:textId="77777777" w:rsidR="003B010E" w:rsidRPr="00E237ED" w:rsidRDefault="003B010E" w:rsidP="001764A1">
            <w:pPr>
              <w:rPr>
                <w:rFonts w:cs="Arial"/>
                <w:sz w:val="20"/>
              </w:rPr>
            </w:pPr>
          </w:p>
        </w:tc>
        <w:tc>
          <w:tcPr>
            <w:tcW w:w="6095" w:type="dxa"/>
            <w:vAlign w:val="center"/>
          </w:tcPr>
          <w:p w14:paraId="192BCFC7" w14:textId="77777777" w:rsidR="003B010E" w:rsidRPr="00E237ED" w:rsidRDefault="003B010E" w:rsidP="001764A1">
            <w:pPr>
              <w:pStyle w:val="BalloonText"/>
              <w:jc w:val="center"/>
              <w:rPr>
                <w:rFonts w:ascii="Arial" w:hAnsi="Arial" w:cs="Arial"/>
                <w:szCs w:val="16"/>
              </w:rPr>
            </w:pPr>
            <w:r w:rsidRPr="00E237ED">
              <w:rPr>
                <w:rFonts w:ascii="Arial" w:hAnsi="Arial" w:cs="Arial"/>
                <w:szCs w:val="16"/>
              </w:rPr>
              <w:t>(</w:t>
            </w:r>
            <w:r w:rsidRPr="00E237ED">
              <w:rPr>
                <w:rFonts w:ascii="Arial" w:hAnsi="Arial" w:cs="Arial"/>
                <w:i/>
                <w:szCs w:val="16"/>
              </w:rPr>
              <w:t>naziv gospodarskega subjekta)</w:t>
            </w:r>
          </w:p>
        </w:tc>
      </w:tr>
    </w:tbl>
    <w:p w14:paraId="566AC58A" w14:textId="77777777" w:rsidR="003B010E" w:rsidRPr="00E237ED" w:rsidRDefault="003B010E" w:rsidP="003B010E">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3B010E" w:rsidRPr="00E237ED" w14:paraId="19AF8335" w14:textId="77777777" w:rsidTr="009A10AD">
        <w:trPr>
          <w:trHeight w:val="1284"/>
        </w:trPr>
        <w:tc>
          <w:tcPr>
            <w:tcW w:w="2410" w:type="dxa"/>
            <w:tcBorders>
              <w:top w:val="single" w:sz="4" w:space="0" w:color="auto"/>
              <w:left w:val="single" w:sz="4" w:space="0" w:color="auto"/>
              <w:bottom w:val="single" w:sz="4" w:space="0" w:color="auto"/>
              <w:right w:val="single" w:sz="4" w:space="0" w:color="auto"/>
            </w:tcBorders>
          </w:tcPr>
          <w:p w14:paraId="59291659" w14:textId="77777777" w:rsidR="003B010E" w:rsidRPr="00E237ED" w:rsidRDefault="003B010E" w:rsidP="001764A1">
            <w:pPr>
              <w:spacing w:before="120"/>
              <w:rPr>
                <w:rFonts w:cs="Arial"/>
                <w:sz w:val="20"/>
              </w:rPr>
            </w:pPr>
            <w:r w:rsidRPr="00E237ED">
              <w:rPr>
                <w:rFonts w:cs="Arial"/>
                <w:sz w:val="20"/>
              </w:rPr>
              <w:t xml:space="preserve">Prevzeta dela </w:t>
            </w:r>
            <w:r w:rsidRPr="00E237ED">
              <w:rPr>
                <w:rFonts w:cs="Arial"/>
                <w:i/>
                <w:sz w:val="20"/>
              </w:rPr>
              <w:t>(načrti</w:t>
            </w:r>
            <w:r w:rsidRPr="00E237ED">
              <w:rPr>
                <w:rFonts w:cs="Arial"/>
                <w:sz w:val="20"/>
              </w:rPr>
              <w:t>) v ponudbi:</w:t>
            </w:r>
          </w:p>
        </w:tc>
        <w:tc>
          <w:tcPr>
            <w:tcW w:w="6804" w:type="dxa"/>
            <w:tcBorders>
              <w:top w:val="single" w:sz="4" w:space="0" w:color="auto"/>
              <w:left w:val="single" w:sz="4" w:space="0" w:color="auto"/>
              <w:bottom w:val="single" w:sz="4" w:space="0" w:color="auto"/>
              <w:right w:val="single" w:sz="4" w:space="0" w:color="auto"/>
            </w:tcBorders>
          </w:tcPr>
          <w:p w14:paraId="184B3EA8" w14:textId="77777777" w:rsidR="003B010E" w:rsidRPr="00E237ED" w:rsidRDefault="003B010E" w:rsidP="001764A1">
            <w:pPr>
              <w:pStyle w:val="BalloonText"/>
              <w:spacing w:before="120"/>
              <w:rPr>
                <w:rFonts w:ascii="Arial" w:hAnsi="Arial" w:cs="Arial"/>
                <w:b/>
                <w:sz w:val="20"/>
              </w:rPr>
            </w:pPr>
          </w:p>
        </w:tc>
      </w:tr>
    </w:tbl>
    <w:p w14:paraId="7D49495D" w14:textId="77777777" w:rsidR="003B010E" w:rsidRPr="00E237ED" w:rsidRDefault="003B010E" w:rsidP="003B010E">
      <w:pPr>
        <w:spacing w:before="120"/>
        <w:rPr>
          <w:rFonts w:cs="Arial"/>
          <w:sz w:val="20"/>
        </w:rPr>
      </w:pPr>
    </w:p>
    <w:p w14:paraId="6301C9CC" w14:textId="77777777" w:rsidR="003B010E" w:rsidRPr="00E237ED" w:rsidRDefault="003B010E" w:rsidP="003B010E">
      <w:pPr>
        <w:spacing w:before="120"/>
        <w:rPr>
          <w:rFonts w:cs="Arial"/>
          <w:sz w:val="20"/>
        </w:rPr>
      </w:pP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3E68E8" w:rsidRPr="00E237ED" w14:paraId="555B6896" w14:textId="77777777" w:rsidTr="009A10AD">
        <w:tc>
          <w:tcPr>
            <w:tcW w:w="2977" w:type="dxa"/>
            <w:tcBorders>
              <w:bottom w:val="nil"/>
            </w:tcBorders>
          </w:tcPr>
          <w:p w14:paraId="5344F5F1" w14:textId="7D83F5F2" w:rsidR="003B010E" w:rsidRPr="00354A48" w:rsidRDefault="003B010E" w:rsidP="001764A1">
            <w:pPr>
              <w:spacing w:before="60"/>
              <w:rPr>
                <w:rFonts w:cs="Arial"/>
                <w:sz w:val="20"/>
              </w:rPr>
            </w:pPr>
            <w:r w:rsidRPr="00354A48">
              <w:rPr>
                <w:rFonts w:cs="Arial"/>
                <w:sz w:val="20"/>
              </w:rPr>
              <w:t>Izjava:</w:t>
            </w:r>
          </w:p>
        </w:tc>
        <w:tc>
          <w:tcPr>
            <w:tcW w:w="6237" w:type="dxa"/>
            <w:tcBorders>
              <w:top w:val="nil"/>
              <w:bottom w:val="nil"/>
            </w:tcBorders>
            <w:shd w:val="clear" w:color="auto" w:fill="auto"/>
          </w:tcPr>
          <w:p w14:paraId="179BF6E5" w14:textId="4A7F4604" w:rsidR="003B010E" w:rsidRPr="00E237ED" w:rsidRDefault="003B010E" w:rsidP="004E1FE6">
            <w:pPr>
              <w:spacing w:before="60"/>
              <w:ind w:left="-108"/>
              <w:rPr>
                <w:rFonts w:cs="Arial"/>
                <w:sz w:val="20"/>
              </w:rPr>
            </w:pPr>
            <w:r w:rsidRPr="00354A48">
              <w:rPr>
                <w:rFonts w:cs="Arial"/>
                <w:sz w:val="20"/>
              </w:rPr>
              <w:t xml:space="preserve">Izjavljamo, da navedena oseba izpolnjuje predpisane pogoje za </w:t>
            </w:r>
            <w:r w:rsidR="004E1FE6" w:rsidRPr="00354A48">
              <w:rPr>
                <w:rFonts w:cs="Arial"/>
                <w:sz w:val="20"/>
              </w:rPr>
              <w:t>delo</w:t>
            </w:r>
            <w:r w:rsidR="00416CE7">
              <w:rPr>
                <w:rFonts w:cs="Arial"/>
                <w:sz w:val="20"/>
              </w:rPr>
              <w:t xml:space="preserve"> </w:t>
            </w:r>
            <w:r w:rsidR="00354A48" w:rsidRPr="00354A48">
              <w:rPr>
                <w:rFonts w:cs="Arial"/>
                <w:sz w:val="20"/>
              </w:rPr>
              <w:t xml:space="preserve">in rokovanje </w:t>
            </w:r>
            <w:r w:rsidR="004E1FE6" w:rsidRPr="00354A48">
              <w:rPr>
                <w:rFonts w:cs="Arial"/>
                <w:sz w:val="20"/>
              </w:rPr>
              <w:t>z napravami za občasno štetje prometa in analizo nad podatki.</w:t>
            </w:r>
          </w:p>
        </w:tc>
      </w:tr>
    </w:tbl>
    <w:p w14:paraId="2EC82194" w14:textId="77777777" w:rsidR="003B010E" w:rsidRPr="00E237ED" w:rsidRDefault="003B010E" w:rsidP="003B010E">
      <w:pPr>
        <w:rPr>
          <w:rFonts w:cs="Arial"/>
          <w:sz w:val="20"/>
        </w:rPr>
      </w:pPr>
    </w:p>
    <w:p w14:paraId="4EBCF17F" w14:textId="77777777" w:rsidR="003B010E" w:rsidRPr="00E237ED" w:rsidRDefault="003B010E" w:rsidP="003B010E">
      <w:pPr>
        <w:spacing w:before="120" w:after="60"/>
        <w:rPr>
          <w:rFonts w:cs="Arial"/>
          <w:sz w:val="20"/>
        </w:rPr>
      </w:pPr>
      <w:r w:rsidRPr="00E237ED">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3E68E8" w:rsidRPr="00E237ED" w14:paraId="7038675B" w14:textId="77777777" w:rsidTr="009A10AD">
        <w:trPr>
          <w:cantSplit/>
          <w:tblHeader/>
        </w:trPr>
        <w:tc>
          <w:tcPr>
            <w:tcW w:w="3402" w:type="dxa"/>
            <w:tcBorders>
              <w:bottom w:val="double" w:sz="4" w:space="0" w:color="auto"/>
            </w:tcBorders>
            <w:vAlign w:val="center"/>
          </w:tcPr>
          <w:p w14:paraId="418980F5" w14:textId="77777777" w:rsidR="003B010E" w:rsidRPr="00E237ED" w:rsidRDefault="003B010E" w:rsidP="001764A1">
            <w:pPr>
              <w:rPr>
                <w:rFonts w:cs="Arial"/>
                <w:sz w:val="20"/>
              </w:rPr>
            </w:pPr>
            <w:r w:rsidRPr="00E237ED">
              <w:rPr>
                <w:rFonts w:cs="Arial"/>
                <w:sz w:val="20"/>
              </w:rPr>
              <w:t>Predmet (projekt)</w:t>
            </w:r>
          </w:p>
        </w:tc>
        <w:tc>
          <w:tcPr>
            <w:tcW w:w="1418" w:type="dxa"/>
            <w:tcBorders>
              <w:bottom w:val="double" w:sz="4" w:space="0" w:color="auto"/>
            </w:tcBorders>
            <w:vAlign w:val="center"/>
          </w:tcPr>
          <w:p w14:paraId="53251F74" w14:textId="77777777" w:rsidR="003B010E" w:rsidRPr="00E237ED" w:rsidRDefault="003B010E" w:rsidP="001764A1">
            <w:pPr>
              <w:jc w:val="center"/>
              <w:rPr>
                <w:rFonts w:cs="Arial"/>
                <w:sz w:val="20"/>
              </w:rPr>
            </w:pPr>
            <w:r w:rsidRPr="00E237ED">
              <w:rPr>
                <w:rFonts w:cs="Arial"/>
                <w:sz w:val="20"/>
              </w:rPr>
              <w:t xml:space="preserve">Vrednost </w:t>
            </w:r>
            <w:r w:rsidRPr="00E237ED">
              <w:rPr>
                <w:rFonts w:cs="Arial"/>
                <w:sz w:val="20"/>
              </w:rPr>
              <w:br/>
              <w:t>(brez DDV)</w:t>
            </w:r>
          </w:p>
        </w:tc>
        <w:tc>
          <w:tcPr>
            <w:tcW w:w="992" w:type="dxa"/>
            <w:tcBorders>
              <w:bottom w:val="double" w:sz="4" w:space="0" w:color="auto"/>
            </w:tcBorders>
            <w:vAlign w:val="center"/>
          </w:tcPr>
          <w:p w14:paraId="523486EC" w14:textId="77777777" w:rsidR="003B010E" w:rsidRPr="00E237ED" w:rsidRDefault="003B010E" w:rsidP="001764A1">
            <w:pPr>
              <w:jc w:val="center"/>
              <w:rPr>
                <w:rFonts w:cs="Arial"/>
                <w:sz w:val="20"/>
              </w:rPr>
            </w:pPr>
            <w:r w:rsidRPr="00E237ED">
              <w:rPr>
                <w:rFonts w:cs="Arial"/>
                <w:sz w:val="20"/>
              </w:rPr>
              <w:t>Leto izvedbe</w:t>
            </w:r>
          </w:p>
        </w:tc>
        <w:tc>
          <w:tcPr>
            <w:tcW w:w="3404" w:type="dxa"/>
            <w:tcBorders>
              <w:bottom w:val="double" w:sz="4" w:space="0" w:color="auto"/>
            </w:tcBorders>
            <w:vAlign w:val="center"/>
          </w:tcPr>
          <w:p w14:paraId="4428E726" w14:textId="77777777" w:rsidR="003B010E" w:rsidRPr="00E237ED" w:rsidRDefault="003B010E" w:rsidP="001764A1">
            <w:pPr>
              <w:ind w:right="-1492"/>
              <w:rPr>
                <w:rFonts w:cs="Arial"/>
                <w:sz w:val="20"/>
              </w:rPr>
            </w:pPr>
            <w:r w:rsidRPr="00E237ED">
              <w:rPr>
                <w:rFonts w:cs="Arial"/>
                <w:sz w:val="20"/>
              </w:rPr>
              <w:t>Opis del (projekt)</w:t>
            </w:r>
          </w:p>
        </w:tc>
      </w:tr>
      <w:tr w:rsidR="003E68E8" w:rsidRPr="00E237ED" w14:paraId="170A06FF" w14:textId="77777777" w:rsidTr="009A10AD">
        <w:trPr>
          <w:cantSplit/>
          <w:trHeight w:val="564"/>
          <w:tblHeader/>
        </w:trPr>
        <w:tc>
          <w:tcPr>
            <w:tcW w:w="3402" w:type="dxa"/>
            <w:tcBorders>
              <w:top w:val="nil"/>
            </w:tcBorders>
            <w:shd w:val="clear" w:color="auto" w:fill="auto"/>
            <w:vAlign w:val="center"/>
          </w:tcPr>
          <w:p w14:paraId="3EE203FF" w14:textId="77777777" w:rsidR="003B010E" w:rsidRPr="00E237ED" w:rsidRDefault="003B010E" w:rsidP="001764A1">
            <w:pPr>
              <w:ind w:right="-1492"/>
              <w:rPr>
                <w:rFonts w:cs="Arial"/>
                <w:sz w:val="20"/>
              </w:rPr>
            </w:pPr>
          </w:p>
        </w:tc>
        <w:tc>
          <w:tcPr>
            <w:tcW w:w="1418" w:type="dxa"/>
            <w:tcBorders>
              <w:top w:val="nil"/>
              <w:bottom w:val="single" w:sz="2" w:space="0" w:color="auto"/>
            </w:tcBorders>
            <w:vAlign w:val="center"/>
          </w:tcPr>
          <w:p w14:paraId="7FC023E0" w14:textId="77777777" w:rsidR="003B010E" w:rsidRPr="00E237ED" w:rsidRDefault="003B010E" w:rsidP="001764A1">
            <w:pPr>
              <w:ind w:right="-1492"/>
              <w:rPr>
                <w:rFonts w:cs="Arial"/>
                <w:sz w:val="20"/>
              </w:rPr>
            </w:pPr>
          </w:p>
        </w:tc>
        <w:tc>
          <w:tcPr>
            <w:tcW w:w="992" w:type="dxa"/>
            <w:tcBorders>
              <w:top w:val="nil"/>
              <w:bottom w:val="single" w:sz="2" w:space="0" w:color="auto"/>
            </w:tcBorders>
            <w:vAlign w:val="center"/>
          </w:tcPr>
          <w:p w14:paraId="092D4B34" w14:textId="77777777" w:rsidR="003B010E" w:rsidRPr="00E237ED" w:rsidRDefault="003B010E" w:rsidP="001764A1">
            <w:pPr>
              <w:ind w:right="-1492"/>
              <w:rPr>
                <w:rFonts w:cs="Arial"/>
                <w:sz w:val="20"/>
              </w:rPr>
            </w:pPr>
          </w:p>
        </w:tc>
        <w:tc>
          <w:tcPr>
            <w:tcW w:w="3404" w:type="dxa"/>
            <w:tcBorders>
              <w:top w:val="nil"/>
              <w:bottom w:val="single" w:sz="2" w:space="0" w:color="auto"/>
            </w:tcBorders>
            <w:vAlign w:val="center"/>
          </w:tcPr>
          <w:p w14:paraId="29AAC310" w14:textId="77777777" w:rsidR="003B010E" w:rsidRPr="00E237ED" w:rsidRDefault="003B010E" w:rsidP="001764A1">
            <w:pPr>
              <w:ind w:right="-1492"/>
              <w:rPr>
                <w:rFonts w:cs="Arial"/>
                <w:sz w:val="20"/>
              </w:rPr>
            </w:pPr>
          </w:p>
        </w:tc>
      </w:tr>
      <w:tr w:rsidR="003E68E8" w:rsidRPr="00E237ED" w14:paraId="4B5AFDB4" w14:textId="77777777" w:rsidTr="009A10AD">
        <w:trPr>
          <w:cantSplit/>
          <w:trHeight w:val="569"/>
          <w:tblHeader/>
        </w:trPr>
        <w:tc>
          <w:tcPr>
            <w:tcW w:w="3402" w:type="dxa"/>
            <w:shd w:val="clear" w:color="auto" w:fill="auto"/>
            <w:vAlign w:val="center"/>
          </w:tcPr>
          <w:p w14:paraId="76BB115E" w14:textId="77777777" w:rsidR="003B010E" w:rsidRPr="00E237ED" w:rsidRDefault="003B010E" w:rsidP="001764A1">
            <w:pPr>
              <w:ind w:right="-1492"/>
              <w:rPr>
                <w:rFonts w:cs="Arial"/>
                <w:sz w:val="20"/>
              </w:rPr>
            </w:pPr>
          </w:p>
        </w:tc>
        <w:tc>
          <w:tcPr>
            <w:tcW w:w="1418" w:type="dxa"/>
            <w:tcBorders>
              <w:top w:val="single" w:sz="2" w:space="0" w:color="auto"/>
              <w:bottom w:val="single" w:sz="2" w:space="0" w:color="auto"/>
            </w:tcBorders>
            <w:vAlign w:val="center"/>
          </w:tcPr>
          <w:p w14:paraId="01962DDA" w14:textId="77777777" w:rsidR="003B010E" w:rsidRPr="00E237ED" w:rsidRDefault="003B010E" w:rsidP="001764A1">
            <w:pPr>
              <w:ind w:right="-1492"/>
              <w:rPr>
                <w:rFonts w:cs="Arial"/>
                <w:sz w:val="20"/>
              </w:rPr>
            </w:pPr>
          </w:p>
        </w:tc>
        <w:tc>
          <w:tcPr>
            <w:tcW w:w="992" w:type="dxa"/>
            <w:tcBorders>
              <w:top w:val="single" w:sz="2" w:space="0" w:color="auto"/>
              <w:bottom w:val="single" w:sz="2" w:space="0" w:color="auto"/>
            </w:tcBorders>
            <w:vAlign w:val="center"/>
          </w:tcPr>
          <w:p w14:paraId="7969AA7B" w14:textId="77777777" w:rsidR="003B010E" w:rsidRPr="00E237ED" w:rsidRDefault="003B010E" w:rsidP="001764A1">
            <w:pPr>
              <w:ind w:right="-1492"/>
              <w:rPr>
                <w:rFonts w:cs="Arial"/>
                <w:sz w:val="20"/>
              </w:rPr>
            </w:pPr>
          </w:p>
        </w:tc>
        <w:tc>
          <w:tcPr>
            <w:tcW w:w="3404" w:type="dxa"/>
            <w:tcBorders>
              <w:top w:val="single" w:sz="2" w:space="0" w:color="auto"/>
              <w:bottom w:val="single" w:sz="2" w:space="0" w:color="auto"/>
            </w:tcBorders>
            <w:vAlign w:val="center"/>
          </w:tcPr>
          <w:p w14:paraId="65BE29EB" w14:textId="77777777" w:rsidR="003B010E" w:rsidRPr="00E237ED" w:rsidRDefault="003B010E" w:rsidP="001764A1">
            <w:pPr>
              <w:ind w:right="-1492"/>
              <w:rPr>
                <w:rFonts w:cs="Arial"/>
                <w:sz w:val="20"/>
              </w:rPr>
            </w:pPr>
          </w:p>
        </w:tc>
      </w:tr>
      <w:tr w:rsidR="003E68E8" w:rsidRPr="00E237ED" w14:paraId="3250F967" w14:textId="77777777" w:rsidTr="009A10AD">
        <w:trPr>
          <w:cantSplit/>
          <w:trHeight w:val="564"/>
          <w:tblHeader/>
        </w:trPr>
        <w:tc>
          <w:tcPr>
            <w:tcW w:w="3402" w:type="dxa"/>
            <w:shd w:val="clear" w:color="auto" w:fill="auto"/>
            <w:vAlign w:val="center"/>
          </w:tcPr>
          <w:p w14:paraId="7CC3BA5A" w14:textId="77777777" w:rsidR="003B010E" w:rsidRPr="00E237ED" w:rsidRDefault="003B010E" w:rsidP="001764A1">
            <w:pPr>
              <w:ind w:right="-1492"/>
              <w:rPr>
                <w:rFonts w:cs="Arial"/>
                <w:sz w:val="20"/>
              </w:rPr>
            </w:pPr>
          </w:p>
        </w:tc>
        <w:tc>
          <w:tcPr>
            <w:tcW w:w="1418" w:type="dxa"/>
            <w:tcBorders>
              <w:top w:val="single" w:sz="2" w:space="0" w:color="auto"/>
              <w:bottom w:val="single" w:sz="2" w:space="0" w:color="auto"/>
            </w:tcBorders>
            <w:vAlign w:val="center"/>
          </w:tcPr>
          <w:p w14:paraId="7BD11856" w14:textId="77777777" w:rsidR="003B010E" w:rsidRPr="00E237ED" w:rsidRDefault="003B010E" w:rsidP="001764A1">
            <w:pPr>
              <w:ind w:right="-1492"/>
              <w:rPr>
                <w:rFonts w:cs="Arial"/>
                <w:sz w:val="20"/>
              </w:rPr>
            </w:pPr>
          </w:p>
        </w:tc>
        <w:tc>
          <w:tcPr>
            <w:tcW w:w="992" w:type="dxa"/>
            <w:tcBorders>
              <w:top w:val="single" w:sz="2" w:space="0" w:color="auto"/>
              <w:bottom w:val="single" w:sz="2" w:space="0" w:color="auto"/>
            </w:tcBorders>
            <w:vAlign w:val="center"/>
          </w:tcPr>
          <w:p w14:paraId="1F9F8F02" w14:textId="77777777" w:rsidR="003B010E" w:rsidRPr="00E237ED" w:rsidRDefault="003B010E" w:rsidP="001764A1">
            <w:pPr>
              <w:ind w:right="-1492"/>
              <w:rPr>
                <w:rFonts w:cs="Arial"/>
                <w:sz w:val="20"/>
              </w:rPr>
            </w:pPr>
          </w:p>
        </w:tc>
        <w:tc>
          <w:tcPr>
            <w:tcW w:w="3404" w:type="dxa"/>
            <w:tcBorders>
              <w:top w:val="single" w:sz="2" w:space="0" w:color="auto"/>
              <w:bottom w:val="single" w:sz="2" w:space="0" w:color="auto"/>
            </w:tcBorders>
            <w:vAlign w:val="center"/>
          </w:tcPr>
          <w:p w14:paraId="473E0BA1" w14:textId="77777777" w:rsidR="003B010E" w:rsidRPr="00E237ED" w:rsidRDefault="003B010E" w:rsidP="001764A1">
            <w:pPr>
              <w:ind w:right="-1492"/>
              <w:rPr>
                <w:rFonts w:cs="Arial"/>
                <w:sz w:val="20"/>
              </w:rPr>
            </w:pPr>
          </w:p>
        </w:tc>
      </w:tr>
    </w:tbl>
    <w:p w14:paraId="677CBD0E" w14:textId="77777777" w:rsidR="003B010E" w:rsidRPr="00E237ED" w:rsidRDefault="003B010E" w:rsidP="003B010E">
      <w:pPr>
        <w:pStyle w:val="Header"/>
        <w:tabs>
          <w:tab w:val="clear" w:pos="4536"/>
          <w:tab w:val="clear" w:pos="9072"/>
        </w:tabs>
        <w:rPr>
          <w:rFonts w:cs="Arial"/>
          <w:sz w:val="20"/>
        </w:rPr>
      </w:pPr>
    </w:p>
    <w:p w14:paraId="376DBDB8" w14:textId="77777777" w:rsidR="003B010E" w:rsidRDefault="003B010E" w:rsidP="003B010E">
      <w:pPr>
        <w:pStyle w:val="Header"/>
        <w:tabs>
          <w:tab w:val="clear" w:pos="4536"/>
          <w:tab w:val="clear" w:pos="9072"/>
        </w:tabs>
        <w:rPr>
          <w:rFonts w:cs="Arial"/>
          <w:sz w:val="20"/>
        </w:rPr>
      </w:pPr>
    </w:p>
    <w:p w14:paraId="08140A73" w14:textId="77777777" w:rsidR="00354A48" w:rsidRDefault="00354A48" w:rsidP="003B010E">
      <w:pPr>
        <w:pStyle w:val="Header"/>
        <w:tabs>
          <w:tab w:val="clear" w:pos="4536"/>
          <w:tab w:val="clear" w:pos="9072"/>
        </w:tabs>
        <w:rPr>
          <w:rFonts w:cs="Arial"/>
          <w:sz w:val="20"/>
        </w:rPr>
      </w:pPr>
    </w:p>
    <w:p w14:paraId="03E17FA6" w14:textId="77777777" w:rsidR="00354A48" w:rsidRPr="00E237ED" w:rsidRDefault="00354A48" w:rsidP="003B010E">
      <w:pPr>
        <w:pStyle w:val="Header"/>
        <w:tabs>
          <w:tab w:val="clear" w:pos="4536"/>
          <w:tab w:val="clear" w:pos="9072"/>
        </w:tabs>
        <w:rPr>
          <w:rFonts w:cs="Arial"/>
          <w:sz w:val="20"/>
        </w:rPr>
      </w:pPr>
    </w:p>
    <w:p w14:paraId="7CEABAAC" w14:textId="77777777" w:rsidR="003B010E" w:rsidRPr="00E237ED" w:rsidRDefault="003B010E" w:rsidP="003B010E">
      <w:pPr>
        <w:pStyle w:val="BodyTextIndent2"/>
        <w:tabs>
          <w:tab w:val="left" w:pos="1134"/>
        </w:tabs>
        <w:spacing w:after="0" w:line="240" w:lineRule="auto"/>
        <w:ind w:left="0"/>
        <w:rPr>
          <w:rFonts w:cs="Arial"/>
          <w:sz w:val="20"/>
        </w:rPr>
      </w:pPr>
      <w:r w:rsidRPr="00E237ED">
        <w:rPr>
          <w:rFonts w:cs="Arial"/>
          <w:sz w:val="20"/>
        </w:rPr>
        <w:t>Pod kazensko in materialno odgovornostjo izjavljamo, da so navedeni podatki resnični. Na podlagi poziva bomo naročniku v določenem roku predložili zahtevana dokazila.</w:t>
      </w:r>
    </w:p>
    <w:p w14:paraId="5408619A"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B010E" w:rsidRPr="00E237ED" w14:paraId="3DB692F3" w14:textId="77777777" w:rsidTr="009A10AD">
        <w:trPr>
          <w:cantSplit/>
          <w:jc w:val="right"/>
        </w:trPr>
        <w:tc>
          <w:tcPr>
            <w:tcW w:w="2109" w:type="dxa"/>
            <w:vMerge w:val="restart"/>
            <w:vAlign w:val="center"/>
          </w:tcPr>
          <w:p w14:paraId="60953A5E"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3" w:type="dxa"/>
          </w:tcPr>
          <w:p w14:paraId="57ED17CA" w14:textId="77777777" w:rsidR="00586D04" w:rsidRDefault="003B010E">
            <w:pPr>
              <w:tabs>
                <w:tab w:val="left" w:pos="12758"/>
              </w:tabs>
              <w:jc w:val="center"/>
              <w:rPr>
                <w:rFonts w:ascii="Times New Roman" w:hAnsi="Times New Roman"/>
              </w:rPr>
            </w:pPr>
            <w:r w:rsidRPr="00E237ED">
              <w:rPr>
                <w:rFonts w:ascii="Times New Roman" w:hAnsi="Times New Roman"/>
              </w:rPr>
              <w:t>ponudnik</w:t>
            </w:r>
          </w:p>
        </w:tc>
      </w:tr>
      <w:tr w:rsidR="003B010E" w:rsidRPr="00E237ED" w14:paraId="439489A0" w14:textId="77777777" w:rsidTr="009A10AD">
        <w:trPr>
          <w:cantSplit/>
          <w:jc w:val="right"/>
        </w:trPr>
        <w:tc>
          <w:tcPr>
            <w:tcW w:w="2109" w:type="dxa"/>
            <w:vMerge/>
          </w:tcPr>
          <w:p w14:paraId="203043B4"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76A2188B" w14:textId="77777777" w:rsidR="00586D04" w:rsidRDefault="00586D04">
            <w:pPr>
              <w:tabs>
                <w:tab w:val="left" w:pos="12758"/>
              </w:tabs>
              <w:spacing w:before="120"/>
              <w:jc w:val="center"/>
              <w:rPr>
                <w:rFonts w:ascii="Times New Roman" w:hAnsi="Times New Roman"/>
              </w:rPr>
            </w:pPr>
          </w:p>
        </w:tc>
      </w:tr>
      <w:tr w:rsidR="003B010E" w:rsidRPr="00E237ED" w14:paraId="66DCCE90" w14:textId="77777777" w:rsidTr="009A10AD">
        <w:trPr>
          <w:cantSplit/>
          <w:jc w:val="right"/>
        </w:trPr>
        <w:tc>
          <w:tcPr>
            <w:tcW w:w="2109" w:type="dxa"/>
            <w:vMerge/>
          </w:tcPr>
          <w:p w14:paraId="3470A627" w14:textId="77777777" w:rsidR="00586D04" w:rsidRDefault="00586D04">
            <w:pPr>
              <w:tabs>
                <w:tab w:val="left" w:pos="12758"/>
              </w:tabs>
              <w:rPr>
                <w:rFonts w:ascii="Times New Roman" w:hAnsi="Times New Roman"/>
              </w:rPr>
            </w:pPr>
          </w:p>
        </w:tc>
        <w:tc>
          <w:tcPr>
            <w:tcW w:w="3543" w:type="dxa"/>
          </w:tcPr>
          <w:p w14:paraId="60A2F6A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0F1EF536" w14:textId="77777777" w:rsidTr="009A10AD">
        <w:trPr>
          <w:cantSplit/>
          <w:jc w:val="right"/>
        </w:trPr>
        <w:tc>
          <w:tcPr>
            <w:tcW w:w="2109" w:type="dxa"/>
            <w:vMerge/>
          </w:tcPr>
          <w:p w14:paraId="3FED541D" w14:textId="77777777" w:rsidR="00586D04" w:rsidRDefault="00586D04">
            <w:pPr>
              <w:tabs>
                <w:tab w:val="left" w:pos="12758"/>
              </w:tabs>
              <w:spacing w:before="120"/>
              <w:jc w:val="center"/>
              <w:rPr>
                <w:rFonts w:ascii="Times New Roman" w:hAnsi="Times New Roman"/>
              </w:rPr>
            </w:pPr>
          </w:p>
        </w:tc>
        <w:tc>
          <w:tcPr>
            <w:tcW w:w="3543" w:type="dxa"/>
            <w:tcBorders>
              <w:bottom w:val="dashSmallGap" w:sz="4" w:space="0" w:color="auto"/>
            </w:tcBorders>
          </w:tcPr>
          <w:p w14:paraId="0EC0A24C" w14:textId="77777777" w:rsidR="00586D04" w:rsidRDefault="00586D04">
            <w:pPr>
              <w:tabs>
                <w:tab w:val="left" w:pos="12758"/>
              </w:tabs>
              <w:spacing w:before="120"/>
              <w:jc w:val="center"/>
              <w:rPr>
                <w:rFonts w:ascii="Times New Roman" w:hAnsi="Times New Roman"/>
              </w:rPr>
            </w:pPr>
          </w:p>
        </w:tc>
      </w:tr>
      <w:tr w:rsidR="003B010E" w:rsidRPr="00E237ED" w14:paraId="40A85C2F" w14:textId="77777777" w:rsidTr="009A10AD">
        <w:trPr>
          <w:cantSplit/>
          <w:jc w:val="right"/>
        </w:trPr>
        <w:tc>
          <w:tcPr>
            <w:tcW w:w="2109" w:type="dxa"/>
            <w:vMerge/>
          </w:tcPr>
          <w:p w14:paraId="31B1C38D" w14:textId="77777777" w:rsidR="00586D04" w:rsidRDefault="00586D04">
            <w:pPr>
              <w:tabs>
                <w:tab w:val="left" w:pos="12758"/>
              </w:tabs>
              <w:rPr>
                <w:rFonts w:ascii="Times New Roman" w:hAnsi="Times New Roman"/>
              </w:rPr>
            </w:pPr>
          </w:p>
        </w:tc>
        <w:tc>
          <w:tcPr>
            <w:tcW w:w="3543" w:type="dxa"/>
          </w:tcPr>
          <w:p w14:paraId="0BA7D523"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15E540F5" w14:textId="77777777" w:rsidR="003B010E" w:rsidRPr="00E237ED" w:rsidRDefault="003B010E" w:rsidP="003B010E">
      <w:pPr>
        <w:rPr>
          <w:rFonts w:ascii="Times New Roman" w:hAnsi="Times New Roman"/>
        </w:rPr>
      </w:pPr>
    </w:p>
    <w:p w14:paraId="16F9AE3B" w14:textId="77777777" w:rsidR="003B010E" w:rsidRPr="00E237ED" w:rsidRDefault="003B010E" w:rsidP="003B010E">
      <w:pPr>
        <w:rPr>
          <w:rFonts w:ascii="Times New Roman" w:hAnsi="Times New Roman"/>
          <w:sz w:val="18"/>
          <w:szCs w:val="18"/>
        </w:rPr>
      </w:pPr>
    </w:p>
    <w:p w14:paraId="553DE4FB" w14:textId="77777777" w:rsidR="003B010E" w:rsidRPr="00E237ED" w:rsidRDefault="003B010E" w:rsidP="003B010E">
      <w:pPr>
        <w:pStyle w:val="BodyText"/>
        <w:tabs>
          <w:tab w:val="num" w:pos="360"/>
        </w:tabs>
        <w:spacing w:before="60" w:after="60"/>
        <w:ind w:left="357" w:hanging="357"/>
        <w:rPr>
          <w:rFonts w:ascii="Arial" w:hAnsi="Arial" w:cs="Arial"/>
          <w:b/>
          <w:sz w:val="20"/>
        </w:rPr>
      </w:pPr>
      <w:r w:rsidRPr="00E237ED">
        <w:rPr>
          <w:rFonts w:ascii="Arial" w:hAnsi="Arial" w:cs="Arial"/>
          <w:b/>
          <w:sz w:val="20"/>
          <w:lang w:val="sl-SI"/>
        </w:rPr>
        <w:br w:type="page"/>
      </w:r>
      <w:r w:rsidRPr="00E237ED">
        <w:rPr>
          <w:rFonts w:ascii="Arial" w:hAnsi="Arial" w:cs="Arial"/>
          <w:b/>
          <w:sz w:val="20"/>
        </w:rPr>
        <w:lastRenderedPageBreak/>
        <w:t>REFERENCA GOSPODARSKEGA SUBJEKTA</w:t>
      </w:r>
    </w:p>
    <w:p w14:paraId="42865224" w14:textId="77777777" w:rsidR="003B010E" w:rsidRPr="00E237ED" w:rsidRDefault="003B010E" w:rsidP="003B010E">
      <w:pPr>
        <w:pStyle w:val="BodyText"/>
        <w:tabs>
          <w:tab w:val="num" w:pos="360"/>
        </w:tabs>
        <w:ind w:left="357" w:hanging="357"/>
        <w:jc w:val="left"/>
        <w:rPr>
          <w:rFonts w:ascii="Arial" w:hAnsi="Arial" w:cs="Arial"/>
          <w:sz w:val="20"/>
        </w:rPr>
      </w:pPr>
    </w:p>
    <w:p w14:paraId="360A0A91" w14:textId="77777777" w:rsidR="003B010E" w:rsidRPr="00E237ED" w:rsidRDefault="003B010E" w:rsidP="003B010E">
      <w:pPr>
        <w:pStyle w:val="BodyText"/>
        <w:tabs>
          <w:tab w:val="num" w:pos="360"/>
        </w:tabs>
        <w:ind w:left="357" w:hanging="357"/>
        <w:jc w:val="left"/>
        <w:rPr>
          <w:rFonts w:ascii="Arial" w:hAnsi="Arial" w:cs="Arial"/>
          <w:sz w:val="20"/>
        </w:rPr>
      </w:pPr>
    </w:p>
    <w:tbl>
      <w:tblPr>
        <w:tblW w:w="9322"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087"/>
      </w:tblGrid>
      <w:tr w:rsidR="003E68E8" w:rsidRPr="00E237ED" w14:paraId="6196E4A6" w14:textId="77777777" w:rsidTr="009A10AD">
        <w:tc>
          <w:tcPr>
            <w:tcW w:w="2235" w:type="dxa"/>
            <w:tcBorders>
              <w:top w:val="nil"/>
              <w:bottom w:val="nil"/>
            </w:tcBorders>
          </w:tcPr>
          <w:p w14:paraId="3A442E33" w14:textId="77777777" w:rsidR="003B010E" w:rsidRPr="00E237ED" w:rsidRDefault="003B010E" w:rsidP="001764A1">
            <w:pPr>
              <w:rPr>
                <w:rFonts w:cs="Arial"/>
                <w:sz w:val="20"/>
              </w:rPr>
            </w:pPr>
            <w:r w:rsidRPr="00E237ED">
              <w:rPr>
                <w:rFonts w:cs="Arial"/>
                <w:sz w:val="20"/>
              </w:rPr>
              <w:t>Gospodarski subjekt (imetnik reference):</w:t>
            </w:r>
          </w:p>
        </w:tc>
        <w:tc>
          <w:tcPr>
            <w:tcW w:w="7087" w:type="dxa"/>
          </w:tcPr>
          <w:p w14:paraId="64AD25FA" w14:textId="77777777" w:rsidR="003B010E" w:rsidRPr="00E237ED" w:rsidRDefault="003B010E" w:rsidP="001764A1">
            <w:pPr>
              <w:rPr>
                <w:rFonts w:cs="Arial"/>
                <w:sz w:val="20"/>
              </w:rPr>
            </w:pPr>
          </w:p>
        </w:tc>
      </w:tr>
    </w:tbl>
    <w:p w14:paraId="74CEA5AB" w14:textId="77777777" w:rsidR="003B010E" w:rsidRPr="00E237ED" w:rsidRDefault="003B010E" w:rsidP="003B010E">
      <w:pPr>
        <w:pStyle w:val="BodyText"/>
        <w:tabs>
          <w:tab w:val="left" w:pos="426"/>
        </w:tabs>
        <w:rPr>
          <w:rFonts w:ascii="Arial" w:hAnsi="Arial" w:cs="Arial"/>
          <w:sz w:val="20"/>
        </w:rPr>
      </w:pPr>
    </w:p>
    <w:p w14:paraId="36B68A81" w14:textId="77777777" w:rsidR="003B010E" w:rsidRPr="00E237ED" w:rsidRDefault="003B010E" w:rsidP="003B010E">
      <w:pPr>
        <w:pStyle w:val="BodyTextIndent2"/>
        <w:tabs>
          <w:tab w:val="left" w:pos="1134"/>
        </w:tabs>
        <w:spacing w:after="0" w:line="240" w:lineRule="auto"/>
        <w:ind w:left="0"/>
        <w:rPr>
          <w:rFonts w:cs="Arial"/>
          <w:sz w:val="20"/>
        </w:rPr>
      </w:pPr>
      <w:r w:rsidRPr="00E237ED">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3EC5A99" w14:textId="77777777" w:rsidR="003B010E" w:rsidRPr="00E237ED" w:rsidRDefault="003B010E" w:rsidP="003B010E">
      <w:pPr>
        <w:pStyle w:val="BodyText"/>
        <w:rPr>
          <w:rFonts w:ascii="Arial" w:hAnsi="Arial" w:cs="Arial"/>
          <w:sz w:val="20"/>
        </w:rPr>
      </w:pPr>
    </w:p>
    <w:p w14:paraId="6D5C49FD" w14:textId="77777777" w:rsidR="003B010E" w:rsidRPr="00E237ED" w:rsidRDefault="003B010E" w:rsidP="003B010E">
      <w:pPr>
        <w:pStyle w:val="BodyText"/>
        <w:rPr>
          <w:rFonts w:ascii="Arial" w:hAnsi="Arial" w:cs="Arial"/>
          <w:sz w:val="2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260"/>
      </w:tblGrid>
      <w:tr w:rsidR="003B010E" w:rsidRPr="00710EA8" w14:paraId="342C8A3B" w14:textId="77777777" w:rsidTr="009A10AD">
        <w:trPr>
          <w:trHeight w:val="310"/>
        </w:trPr>
        <w:tc>
          <w:tcPr>
            <w:tcW w:w="2268" w:type="dxa"/>
          </w:tcPr>
          <w:p w14:paraId="088F67C6" w14:textId="4FC0F406" w:rsidR="003B010E" w:rsidRPr="00710EA8" w:rsidRDefault="003B010E" w:rsidP="00E06802">
            <w:pPr>
              <w:pStyle w:val="BodyText"/>
              <w:spacing w:before="60" w:after="60"/>
              <w:jc w:val="right"/>
              <w:rPr>
                <w:rFonts w:ascii="Arial" w:hAnsi="Arial" w:cs="Arial"/>
                <w:sz w:val="20"/>
                <w:lang w:val="sl-SI"/>
              </w:rPr>
            </w:pPr>
            <w:r w:rsidRPr="00710EA8">
              <w:rPr>
                <w:rFonts w:ascii="Arial" w:hAnsi="Arial" w:cs="Arial"/>
                <w:sz w:val="20"/>
                <w:lang w:val="sl-SI"/>
              </w:rPr>
              <w:t>Naziv posla:</w:t>
            </w:r>
          </w:p>
        </w:tc>
        <w:tc>
          <w:tcPr>
            <w:tcW w:w="6946" w:type="dxa"/>
            <w:gridSpan w:val="2"/>
          </w:tcPr>
          <w:p w14:paraId="008CC9F6" w14:textId="77777777" w:rsidR="003B010E" w:rsidRPr="00710EA8" w:rsidRDefault="003B010E" w:rsidP="001764A1">
            <w:pPr>
              <w:pStyle w:val="BodyText"/>
              <w:spacing w:before="120"/>
              <w:rPr>
                <w:rFonts w:ascii="Arial" w:hAnsi="Arial" w:cs="Arial"/>
                <w:sz w:val="20"/>
                <w:lang w:val="sl-SI"/>
              </w:rPr>
            </w:pPr>
          </w:p>
        </w:tc>
      </w:tr>
      <w:tr w:rsidR="003B010E" w:rsidRPr="00710EA8" w14:paraId="53A9958A" w14:textId="77777777" w:rsidTr="009A10AD">
        <w:trPr>
          <w:trHeight w:val="375"/>
        </w:trPr>
        <w:tc>
          <w:tcPr>
            <w:tcW w:w="2268" w:type="dxa"/>
          </w:tcPr>
          <w:p w14:paraId="2BBFC530"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Investitor / naročnik:</w:t>
            </w:r>
          </w:p>
        </w:tc>
        <w:tc>
          <w:tcPr>
            <w:tcW w:w="6946" w:type="dxa"/>
            <w:gridSpan w:val="2"/>
          </w:tcPr>
          <w:p w14:paraId="76FC99EA" w14:textId="77777777" w:rsidR="003B010E" w:rsidRPr="00710EA8" w:rsidRDefault="003B010E" w:rsidP="001764A1">
            <w:pPr>
              <w:pStyle w:val="BodyText"/>
              <w:spacing w:before="60" w:after="60"/>
              <w:rPr>
                <w:rFonts w:ascii="Arial" w:hAnsi="Arial" w:cs="Arial"/>
                <w:sz w:val="20"/>
                <w:lang w:val="sl-SI"/>
              </w:rPr>
            </w:pPr>
          </w:p>
        </w:tc>
      </w:tr>
      <w:tr w:rsidR="003E68E8" w:rsidRPr="00710EA8" w14:paraId="106F9461" w14:textId="77777777" w:rsidTr="009A10AD">
        <w:trPr>
          <w:cantSplit/>
          <w:trHeight w:val="358"/>
        </w:trPr>
        <w:tc>
          <w:tcPr>
            <w:tcW w:w="2268" w:type="dxa"/>
            <w:vAlign w:val="bottom"/>
          </w:tcPr>
          <w:p w14:paraId="2BDAA42E"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Datum izvedbe:</w:t>
            </w:r>
          </w:p>
        </w:tc>
        <w:tc>
          <w:tcPr>
            <w:tcW w:w="6946" w:type="dxa"/>
            <w:gridSpan w:val="2"/>
            <w:vAlign w:val="bottom"/>
          </w:tcPr>
          <w:p w14:paraId="7DD93267" w14:textId="77777777" w:rsidR="003B010E" w:rsidRPr="00710EA8" w:rsidRDefault="003B010E" w:rsidP="001764A1">
            <w:pPr>
              <w:pStyle w:val="BodyText"/>
              <w:spacing w:before="60" w:after="60"/>
              <w:rPr>
                <w:rFonts w:ascii="Arial" w:hAnsi="Arial" w:cs="Arial"/>
                <w:sz w:val="20"/>
                <w:lang w:val="sl-SI"/>
              </w:rPr>
            </w:pPr>
          </w:p>
        </w:tc>
      </w:tr>
      <w:tr w:rsidR="003E68E8" w:rsidRPr="00710EA8" w14:paraId="0D3A7D46" w14:textId="77777777" w:rsidTr="009A10AD">
        <w:trPr>
          <w:cantSplit/>
          <w:trHeight w:val="407"/>
        </w:trPr>
        <w:tc>
          <w:tcPr>
            <w:tcW w:w="2268" w:type="dxa"/>
            <w:vMerge w:val="restart"/>
            <w:tcBorders>
              <w:bottom w:val="nil"/>
            </w:tcBorders>
            <w:vAlign w:val="center"/>
          </w:tcPr>
          <w:p w14:paraId="239C0390"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Vrednost:</w:t>
            </w:r>
          </w:p>
          <w:p w14:paraId="3341793D"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71D4EF66" w14:textId="77777777" w:rsidR="003B010E" w:rsidRPr="00710EA8" w:rsidRDefault="003B010E" w:rsidP="001764A1">
            <w:pPr>
              <w:pStyle w:val="BodyText"/>
              <w:spacing w:before="60" w:after="60"/>
              <w:jc w:val="right"/>
              <w:rPr>
                <w:rFonts w:ascii="Arial" w:hAnsi="Arial" w:cs="Arial"/>
                <w:sz w:val="20"/>
                <w:lang w:val="sl-SI"/>
              </w:rPr>
            </w:pPr>
            <w:r w:rsidRPr="00710EA8">
              <w:rPr>
                <w:rFonts w:ascii="Arial" w:hAnsi="Arial" w:cs="Arial"/>
                <w:sz w:val="20"/>
                <w:lang w:val="sl-SI"/>
              </w:rPr>
              <w:t>EUR</w:t>
            </w:r>
          </w:p>
        </w:tc>
        <w:tc>
          <w:tcPr>
            <w:tcW w:w="3260" w:type="dxa"/>
            <w:tcBorders>
              <w:left w:val="nil"/>
              <w:bottom w:val="nil"/>
            </w:tcBorders>
            <w:vAlign w:val="center"/>
          </w:tcPr>
          <w:p w14:paraId="10F11EE2" w14:textId="77777777" w:rsidR="003B010E" w:rsidRPr="00710EA8" w:rsidRDefault="003B010E" w:rsidP="001764A1">
            <w:pPr>
              <w:pStyle w:val="BodyText"/>
              <w:spacing w:before="60" w:after="60"/>
              <w:jc w:val="right"/>
              <w:rPr>
                <w:rFonts w:ascii="Arial" w:hAnsi="Arial" w:cs="Arial"/>
                <w:sz w:val="20"/>
                <w:lang w:val="sl-SI"/>
              </w:rPr>
            </w:pPr>
          </w:p>
        </w:tc>
      </w:tr>
      <w:tr w:rsidR="002450C8" w:rsidRPr="00710EA8" w14:paraId="076C6A93" w14:textId="77777777" w:rsidTr="007F3F39">
        <w:trPr>
          <w:cantSplit/>
          <w:trHeight w:val="300"/>
        </w:trPr>
        <w:tc>
          <w:tcPr>
            <w:tcW w:w="2268" w:type="dxa"/>
            <w:vMerge/>
            <w:tcBorders>
              <w:bottom w:val="single" w:sz="2" w:space="0" w:color="auto"/>
            </w:tcBorders>
            <w:vAlign w:val="center"/>
          </w:tcPr>
          <w:p w14:paraId="17E4B09D" w14:textId="77777777" w:rsidR="003B010E" w:rsidRPr="00710EA8" w:rsidRDefault="003B010E" w:rsidP="001764A1">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3B5823C5" w14:textId="77777777" w:rsidR="003B010E" w:rsidRPr="00710EA8" w:rsidRDefault="003B010E" w:rsidP="001764A1">
            <w:pPr>
              <w:pStyle w:val="BodyText"/>
              <w:spacing w:before="60" w:after="60"/>
              <w:jc w:val="center"/>
              <w:rPr>
                <w:rFonts w:ascii="Arial" w:hAnsi="Arial" w:cs="Arial"/>
                <w:i/>
                <w:sz w:val="16"/>
                <w:szCs w:val="16"/>
                <w:lang w:val="sl-SI"/>
              </w:rPr>
            </w:pPr>
            <w:r w:rsidRPr="00710EA8">
              <w:rPr>
                <w:rFonts w:ascii="Arial" w:hAnsi="Arial" w:cs="Arial"/>
                <w:i/>
                <w:sz w:val="16"/>
                <w:szCs w:val="16"/>
                <w:lang w:val="sl-SI"/>
              </w:rPr>
              <w:t>pogodbena vrednost referenčnega posla</w:t>
            </w:r>
          </w:p>
        </w:tc>
        <w:tc>
          <w:tcPr>
            <w:tcW w:w="3260" w:type="dxa"/>
            <w:tcBorders>
              <w:top w:val="nil"/>
              <w:left w:val="nil"/>
              <w:bottom w:val="nil"/>
            </w:tcBorders>
          </w:tcPr>
          <w:p w14:paraId="3F6100E7" w14:textId="77777777" w:rsidR="003B010E" w:rsidRPr="00710EA8" w:rsidRDefault="003B010E" w:rsidP="001764A1">
            <w:pPr>
              <w:pStyle w:val="BodyText"/>
              <w:spacing w:before="60" w:after="60"/>
              <w:jc w:val="center"/>
              <w:rPr>
                <w:rFonts w:ascii="Arial" w:hAnsi="Arial" w:cs="Arial"/>
                <w:i/>
                <w:sz w:val="20"/>
                <w:lang w:val="sl-SI"/>
              </w:rPr>
            </w:pPr>
          </w:p>
        </w:tc>
      </w:tr>
      <w:tr w:rsidR="003E68E8" w:rsidRPr="00710EA8" w14:paraId="4EBD1123" w14:textId="77777777" w:rsidTr="009A10AD">
        <w:trPr>
          <w:cantSplit/>
          <w:trHeight w:val="4408"/>
        </w:trPr>
        <w:tc>
          <w:tcPr>
            <w:tcW w:w="2268" w:type="dxa"/>
            <w:tcBorders>
              <w:top w:val="nil"/>
              <w:bottom w:val="single" w:sz="4" w:space="0" w:color="auto"/>
            </w:tcBorders>
          </w:tcPr>
          <w:p w14:paraId="654135E8" w14:textId="77777777" w:rsidR="003B010E" w:rsidRPr="00710EA8" w:rsidRDefault="003B010E" w:rsidP="001764A1">
            <w:pPr>
              <w:pStyle w:val="BodyText"/>
              <w:spacing w:before="120"/>
              <w:jc w:val="right"/>
              <w:rPr>
                <w:rFonts w:ascii="Arial" w:hAnsi="Arial" w:cs="Arial"/>
                <w:sz w:val="20"/>
                <w:lang w:val="sl-SI"/>
              </w:rPr>
            </w:pPr>
            <w:r w:rsidRPr="00710EA8">
              <w:rPr>
                <w:rFonts w:ascii="Arial" w:hAnsi="Arial" w:cs="Arial"/>
                <w:sz w:val="20"/>
                <w:lang w:val="sl-SI"/>
              </w:rPr>
              <w:t xml:space="preserve">Izvedena dela  pri referenčnem poslu (vrsta, obseg, vrednost) </w:t>
            </w:r>
          </w:p>
          <w:p w14:paraId="11BE0171" w14:textId="77777777" w:rsidR="003B010E" w:rsidRPr="00710EA8" w:rsidRDefault="003B010E" w:rsidP="001764A1">
            <w:pPr>
              <w:pStyle w:val="BodyText"/>
              <w:spacing w:before="120"/>
              <w:jc w:val="right"/>
              <w:rPr>
                <w:rFonts w:ascii="Arial" w:hAnsi="Arial" w:cs="Arial"/>
                <w:sz w:val="20"/>
                <w:lang w:val="sl-SI"/>
              </w:rPr>
            </w:pPr>
          </w:p>
        </w:tc>
        <w:tc>
          <w:tcPr>
            <w:tcW w:w="6946" w:type="dxa"/>
            <w:gridSpan w:val="2"/>
            <w:tcBorders>
              <w:top w:val="single" w:sz="2" w:space="0" w:color="auto"/>
              <w:bottom w:val="single" w:sz="2" w:space="0" w:color="auto"/>
            </w:tcBorders>
          </w:tcPr>
          <w:p w14:paraId="4149FEB4" w14:textId="77777777" w:rsidR="003B010E" w:rsidRPr="00710EA8" w:rsidRDefault="003B010E" w:rsidP="001764A1">
            <w:pPr>
              <w:pStyle w:val="BodyText"/>
              <w:spacing w:before="120"/>
              <w:rPr>
                <w:rFonts w:ascii="Arial" w:hAnsi="Arial" w:cs="Arial"/>
                <w:sz w:val="20"/>
                <w:lang w:val="sl-SI"/>
              </w:rPr>
            </w:pPr>
          </w:p>
        </w:tc>
      </w:tr>
    </w:tbl>
    <w:p w14:paraId="46474C13" w14:textId="77777777" w:rsidR="003B010E" w:rsidRPr="00E237ED" w:rsidRDefault="003B010E" w:rsidP="003B010E">
      <w:pPr>
        <w:rPr>
          <w:rFonts w:cs="Arial"/>
          <w:sz w:val="20"/>
        </w:rPr>
      </w:pPr>
    </w:p>
    <w:p w14:paraId="383E3F02" w14:textId="77777777" w:rsidR="003B010E" w:rsidRPr="00E237ED" w:rsidRDefault="003B010E" w:rsidP="003B010E">
      <w:pPr>
        <w:rPr>
          <w:rFonts w:cs="Arial"/>
          <w:sz w:val="20"/>
        </w:rPr>
      </w:pPr>
    </w:p>
    <w:p w14:paraId="4703FBDB" w14:textId="77777777" w:rsidR="003B010E" w:rsidRPr="00E237ED" w:rsidRDefault="003B010E" w:rsidP="003B010E">
      <w:pPr>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3B010E" w:rsidRPr="00E237ED" w14:paraId="33B05E7A" w14:textId="77777777" w:rsidTr="009A10AD">
        <w:trPr>
          <w:cantSplit/>
          <w:jc w:val="right"/>
        </w:trPr>
        <w:tc>
          <w:tcPr>
            <w:tcW w:w="2002" w:type="dxa"/>
            <w:vMerge w:val="restart"/>
            <w:vAlign w:val="center"/>
          </w:tcPr>
          <w:p w14:paraId="7EE1C903" w14:textId="77777777" w:rsidR="00586D04" w:rsidRDefault="003B010E">
            <w:pPr>
              <w:tabs>
                <w:tab w:val="left" w:pos="12758"/>
              </w:tabs>
              <w:jc w:val="center"/>
              <w:rPr>
                <w:rFonts w:ascii="Times New Roman" w:hAnsi="Times New Roman"/>
              </w:rPr>
            </w:pPr>
            <w:r w:rsidRPr="00E237ED">
              <w:rPr>
                <w:rFonts w:ascii="Times New Roman" w:hAnsi="Times New Roman"/>
              </w:rPr>
              <w:t>žig</w:t>
            </w:r>
          </w:p>
        </w:tc>
        <w:tc>
          <w:tcPr>
            <w:tcW w:w="3544" w:type="dxa"/>
          </w:tcPr>
          <w:p w14:paraId="36E96ABB" w14:textId="77777777" w:rsidR="00586D04" w:rsidRDefault="003B010E">
            <w:pPr>
              <w:tabs>
                <w:tab w:val="left" w:pos="12758"/>
              </w:tabs>
              <w:jc w:val="center"/>
              <w:rPr>
                <w:rFonts w:ascii="Times New Roman" w:hAnsi="Times New Roman"/>
              </w:rPr>
            </w:pPr>
            <w:r w:rsidRPr="00E237ED">
              <w:rPr>
                <w:rFonts w:ascii="Times New Roman" w:hAnsi="Times New Roman"/>
              </w:rPr>
              <w:t>gospodarski subjekt</w:t>
            </w:r>
          </w:p>
        </w:tc>
      </w:tr>
      <w:tr w:rsidR="003B010E" w:rsidRPr="00E237ED" w14:paraId="72160B8B" w14:textId="77777777" w:rsidTr="009A10AD">
        <w:trPr>
          <w:cantSplit/>
          <w:jc w:val="right"/>
        </w:trPr>
        <w:tc>
          <w:tcPr>
            <w:tcW w:w="2002" w:type="dxa"/>
            <w:vMerge/>
          </w:tcPr>
          <w:p w14:paraId="1025404C" w14:textId="77777777" w:rsidR="00586D04" w:rsidRDefault="00586D04">
            <w:pPr>
              <w:tabs>
                <w:tab w:val="left" w:pos="12758"/>
              </w:tabs>
              <w:spacing w:before="120"/>
              <w:jc w:val="center"/>
              <w:rPr>
                <w:rFonts w:ascii="Times New Roman" w:hAnsi="Times New Roman"/>
              </w:rPr>
            </w:pPr>
          </w:p>
        </w:tc>
        <w:tc>
          <w:tcPr>
            <w:tcW w:w="3544" w:type="dxa"/>
            <w:tcBorders>
              <w:bottom w:val="dashSmallGap" w:sz="4" w:space="0" w:color="auto"/>
            </w:tcBorders>
          </w:tcPr>
          <w:p w14:paraId="00204C26" w14:textId="77777777" w:rsidR="00586D04" w:rsidRDefault="00586D04">
            <w:pPr>
              <w:tabs>
                <w:tab w:val="left" w:pos="12758"/>
              </w:tabs>
              <w:spacing w:before="120"/>
              <w:jc w:val="center"/>
              <w:rPr>
                <w:rFonts w:ascii="Times New Roman" w:hAnsi="Times New Roman"/>
              </w:rPr>
            </w:pPr>
          </w:p>
        </w:tc>
      </w:tr>
      <w:tr w:rsidR="003B010E" w:rsidRPr="00E237ED" w14:paraId="75F534D3" w14:textId="77777777" w:rsidTr="009A10AD">
        <w:trPr>
          <w:cantSplit/>
          <w:jc w:val="right"/>
        </w:trPr>
        <w:tc>
          <w:tcPr>
            <w:tcW w:w="2002" w:type="dxa"/>
            <w:vMerge/>
          </w:tcPr>
          <w:p w14:paraId="52C5C71C" w14:textId="77777777" w:rsidR="00586D04" w:rsidRDefault="00586D04">
            <w:pPr>
              <w:tabs>
                <w:tab w:val="left" w:pos="12758"/>
              </w:tabs>
              <w:rPr>
                <w:rFonts w:ascii="Times New Roman" w:hAnsi="Times New Roman"/>
              </w:rPr>
            </w:pPr>
          </w:p>
        </w:tc>
        <w:tc>
          <w:tcPr>
            <w:tcW w:w="3544" w:type="dxa"/>
          </w:tcPr>
          <w:p w14:paraId="08746FE4"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(ime in priimek pooblaščene osebe)</w:t>
            </w:r>
          </w:p>
        </w:tc>
      </w:tr>
      <w:tr w:rsidR="003B010E" w:rsidRPr="00E237ED" w14:paraId="18CBBB87" w14:textId="77777777" w:rsidTr="009A10AD">
        <w:trPr>
          <w:cantSplit/>
          <w:jc w:val="right"/>
        </w:trPr>
        <w:tc>
          <w:tcPr>
            <w:tcW w:w="2002" w:type="dxa"/>
            <w:vMerge/>
          </w:tcPr>
          <w:p w14:paraId="5AF868EE" w14:textId="77777777" w:rsidR="00586D04" w:rsidRDefault="00586D04">
            <w:pPr>
              <w:tabs>
                <w:tab w:val="left" w:pos="12758"/>
              </w:tabs>
              <w:spacing w:before="120"/>
              <w:jc w:val="center"/>
              <w:rPr>
                <w:rFonts w:ascii="Times New Roman" w:hAnsi="Times New Roman"/>
              </w:rPr>
            </w:pPr>
          </w:p>
        </w:tc>
        <w:tc>
          <w:tcPr>
            <w:tcW w:w="3544" w:type="dxa"/>
            <w:tcBorders>
              <w:bottom w:val="dashSmallGap" w:sz="4" w:space="0" w:color="auto"/>
            </w:tcBorders>
          </w:tcPr>
          <w:p w14:paraId="06DE4A0E" w14:textId="77777777" w:rsidR="00586D04" w:rsidRDefault="00586D04">
            <w:pPr>
              <w:tabs>
                <w:tab w:val="left" w:pos="12758"/>
              </w:tabs>
              <w:spacing w:before="120"/>
              <w:jc w:val="center"/>
              <w:rPr>
                <w:rFonts w:ascii="Times New Roman" w:hAnsi="Times New Roman"/>
              </w:rPr>
            </w:pPr>
          </w:p>
        </w:tc>
      </w:tr>
      <w:tr w:rsidR="003B010E" w:rsidRPr="00E237ED" w14:paraId="4DCA577E" w14:textId="77777777" w:rsidTr="009A10AD">
        <w:trPr>
          <w:cantSplit/>
          <w:jc w:val="right"/>
        </w:trPr>
        <w:tc>
          <w:tcPr>
            <w:tcW w:w="2002" w:type="dxa"/>
            <w:vMerge/>
          </w:tcPr>
          <w:p w14:paraId="5AE5E59C" w14:textId="77777777" w:rsidR="00586D04" w:rsidRDefault="00586D04">
            <w:pPr>
              <w:tabs>
                <w:tab w:val="left" w:pos="12758"/>
              </w:tabs>
              <w:rPr>
                <w:rFonts w:ascii="Times New Roman" w:hAnsi="Times New Roman"/>
              </w:rPr>
            </w:pPr>
          </w:p>
        </w:tc>
        <w:tc>
          <w:tcPr>
            <w:tcW w:w="3544" w:type="dxa"/>
          </w:tcPr>
          <w:p w14:paraId="40A67B05" w14:textId="77777777" w:rsidR="00586D04" w:rsidRDefault="003B010E">
            <w:pPr>
              <w:tabs>
                <w:tab w:val="left" w:pos="12758"/>
              </w:tabs>
              <w:jc w:val="center"/>
              <w:rPr>
                <w:rFonts w:ascii="Times New Roman" w:hAnsi="Times New Roman"/>
                <w:sz w:val="18"/>
              </w:rPr>
            </w:pPr>
            <w:r w:rsidRPr="00E237ED">
              <w:rPr>
                <w:rFonts w:ascii="Times New Roman" w:hAnsi="Times New Roman"/>
                <w:sz w:val="18"/>
              </w:rPr>
              <w:t>(podpis)</w:t>
            </w:r>
          </w:p>
        </w:tc>
      </w:tr>
    </w:tbl>
    <w:p w14:paraId="668B4D18" w14:textId="77777777" w:rsidR="003B010E" w:rsidRPr="00E237ED" w:rsidRDefault="003B010E" w:rsidP="003B010E">
      <w:pPr>
        <w:pStyle w:val="Heading3"/>
        <w:keepNext w:val="0"/>
        <w:ind w:right="-471"/>
        <w:jc w:val="left"/>
        <w:rPr>
          <w:rFonts w:cs="Arial"/>
          <w:b/>
          <w:sz w:val="20"/>
        </w:rPr>
        <w:sectPr w:rsidR="003B010E" w:rsidRPr="00E237ED" w:rsidSect="009A10AD">
          <w:footerReference w:type="default" r:id="rId11"/>
          <w:pgSz w:w="11906" w:h="16838" w:code="9"/>
          <w:pgMar w:top="1418" w:right="1418" w:bottom="1418" w:left="1418" w:header="284" w:footer="284" w:gutter="0"/>
          <w:cols w:space="708"/>
          <w:titlePg/>
        </w:sectPr>
      </w:pPr>
    </w:p>
    <w:p w14:paraId="09198723" w14:textId="77777777" w:rsidR="003B010E" w:rsidRPr="00E237ED" w:rsidRDefault="003B010E" w:rsidP="003B010E">
      <w:pPr>
        <w:pStyle w:val="Heading3"/>
        <w:keepNext w:val="0"/>
        <w:spacing w:before="120"/>
        <w:ind w:right="-471"/>
        <w:jc w:val="left"/>
        <w:rPr>
          <w:rFonts w:cs="Arial"/>
          <w:b/>
          <w:sz w:val="18"/>
          <w:szCs w:val="18"/>
        </w:rPr>
      </w:pPr>
      <w:r w:rsidRPr="00E237ED">
        <w:rPr>
          <w:rFonts w:cs="Arial"/>
          <w:b/>
          <w:sz w:val="18"/>
          <w:szCs w:val="18"/>
        </w:rPr>
        <w:lastRenderedPageBreak/>
        <w:t>VZOREC FINANČNEGA ZAVAROVANJA ZA RESNOST PONUDBE</w:t>
      </w:r>
    </w:p>
    <w:p w14:paraId="3361EF08" w14:textId="77777777" w:rsidR="003B010E" w:rsidRPr="00E237ED" w:rsidRDefault="003B010E" w:rsidP="003B010E">
      <w:pPr>
        <w:rPr>
          <w:rFonts w:cs="Arial"/>
          <w:sz w:val="18"/>
          <w:szCs w:val="18"/>
        </w:rPr>
      </w:pPr>
    </w:p>
    <w:p w14:paraId="4F1BCAEA"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237ED">
        <w:rPr>
          <w:rFonts w:cs="Arial"/>
          <w:i/>
          <w:sz w:val="18"/>
          <w:szCs w:val="18"/>
        </w:rPr>
        <w:t xml:space="preserve">Glava s podatki o garantu (zavarovalnici/banki) ali SWIFT-ključ </w:t>
      </w:r>
    </w:p>
    <w:p w14:paraId="78445802"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0F13F3B"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sz w:val="18"/>
          <w:szCs w:val="18"/>
        </w:rPr>
        <w:t xml:space="preserve">Za: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 xml:space="preserve"> (vpiše se upravičenca tj. izvajalca postopka javnega naročanja)</w:t>
      </w:r>
    </w:p>
    <w:p w14:paraId="7213BA09" w14:textId="1988D5F9"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237ED">
        <w:rPr>
          <w:rFonts w:cs="Arial"/>
          <w:sz w:val="18"/>
          <w:szCs w:val="18"/>
        </w:rPr>
        <w:t xml:space="preserve">Datum: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(vpiše se datum izdaje)</w:t>
      </w:r>
    </w:p>
    <w:p w14:paraId="79D4D1FE"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488FEAC" w14:textId="660DB00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VRSTA ZAVAROVANJA:</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 xml:space="preserve"> (vpiše se vrsta zavarovanja: kavcijsko zavarovanje/bančna garancija)</w:t>
      </w:r>
    </w:p>
    <w:p w14:paraId="469F00FF"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CF621DC" w14:textId="0E879669"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 xml:space="preserve">ŠTEVILKA: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(vpiše se številka zavarovanja)</w:t>
      </w:r>
    </w:p>
    <w:p w14:paraId="697DCBFD"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07854D" w14:textId="7B97132B"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GARANT:</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(vpiše se ime in naslov zavarovalnice/banke v kraju izdaje)</w:t>
      </w:r>
    </w:p>
    <w:p w14:paraId="2D918D07"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3DC05E8" w14:textId="10127195"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237ED">
        <w:rPr>
          <w:rFonts w:cs="Arial"/>
          <w:b/>
          <w:sz w:val="18"/>
          <w:szCs w:val="18"/>
        </w:rPr>
        <w:t xml:space="preserve">NAROČNIK: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(vpišeta se ime in naslov naročnika zavarovanja, tj. kandidata oziroma ponudnika v postopku javnega naročanja)</w:t>
      </w:r>
    </w:p>
    <w:p w14:paraId="6ADB703E"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F6DE7FD" w14:textId="364ABEE9"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UPRAVIČENEC:</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 xml:space="preserve"> (vpiše se izvajalec postopka javnega naročanja)</w:t>
      </w:r>
    </w:p>
    <w:p w14:paraId="3669E3A6"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74F3232" w14:textId="54115C26"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 xml:space="preserve">OSNOVNI POSEL: </w:t>
      </w:r>
      <w:r w:rsidRPr="00E237ED">
        <w:rPr>
          <w:rFonts w:cs="Arial"/>
          <w:sz w:val="18"/>
          <w:szCs w:val="18"/>
        </w:rPr>
        <w:t xml:space="preserve">obveznost naročnika zavarovanja iz njegove ponudbe, predložene v postopku javnega naročanja št.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sz w:val="18"/>
          <w:szCs w:val="18"/>
        </w:rPr>
        <w:t> </w:t>
      </w:r>
      <w:r w:rsidRPr="00E237ED">
        <w:rPr>
          <w:rFonts w:cs="Arial"/>
          <w:sz w:val="18"/>
          <w:szCs w:val="18"/>
        </w:rPr>
        <w:t> </w:t>
      </w:r>
      <w:r w:rsidRPr="00E237ED">
        <w:rPr>
          <w:rFonts w:cs="Arial"/>
          <w:sz w:val="18"/>
          <w:szCs w:val="18"/>
        </w:rPr>
        <w:t> </w:t>
      </w:r>
      <w:r w:rsidRPr="00E237ED">
        <w:rPr>
          <w:rFonts w:cs="Arial"/>
          <w:sz w:val="18"/>
          <w:szCs w:val="18"/>
        </w:rPr>
        <w:t> </w:t>
      </w:r>
      <w:r w:rsidRPr="00E237ED">
        <w:rPr>
          <w:rFonts w:cs="Arial"/>
          <w:sz w:val="18"/>
          <w:szCs w:val="18"/>
        </w:rPr>
        <w:t> </w:t>
      </w:r>
      <w:r w:rsidR="00AD1841" w:rsidRPr="00E237ED">
        <w:rPr>
          <w:rFonts w:cs="Arial"/>
          <w:sz w:val="18"/>
          <w:szCs w:val="18"/>
        </w:rPr>
        <w:fldChar w:fldCharType="end"/>
      </w:r>
      <w:r w:rsidRPr="00E237ED">
        <w:rPr>
          <w:rFonts w:cs="Arial"/>
          <w:i/>
          <w:sz w:val="18"/>
          <w:szCs w:val="18"/>
        </w:rPr>
        <w:t>(vpiše se številka objave oziroma interne oznake postopka oddaje javnega naročila)</w:t>
      </w:r>
      <w:r w:rsidRPr="00E237ED">
        <w:rPr>
          <w:rFonts w:cs="Arial"/>
          <w:sz w:val="18"/>
          <w:szCs w:val="18"/>
        </w:rPr>
        <w:t xml:space="preserve">, katerega predmet je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sz w:val="18"/>
          <w:szCs w:val="18"/>
        </w:rPr>
        <w:t> </w:t>
      </w:r>
      <w:r w:rsidRPr="00E237ED">
        <w:rPr>
          <w:rFonts w:cs="Arial"/>
          <w:sz w:val="18"/>
          <w:szCs w:val="18"/>
        </w:rPr>
        <w:t> </w:t>
      </w:r>
      <w:r w:rsidRPr="00E237ED">
        <w:rPr>
          <w:rFonts w:cs="Arial"/>
          <w:sz w:val="18"/>
          <w:szCs w:val="18"/>
        </w:rPr>
        <w:t> </w:t>
      </w:r>
      <w:r w:rsidRPr="00E237ED">
        <w:rPr>
          <w:rFonts w:cs="Arial"/>
          <w:sz w:val="18"/>
          <w:szCs w:val="18"/>
        </w:rPr>
        <w:t> </w:t>
      </w:r>
      <w:r w:rsidRPr="00E237ED">
        <w:rPr>
          <w:rFonts w:cs="Arial"/>
          <w:sz w:val="18"/>
          <w:szCs w:val="18"/>
        </w:rPr>
        <w:t> </w:t>
      </w:r>
      <w:r w:rsidR="00AD1841" w:rsidRPr="00E237ED">
        <w:rPr>
          <w:rFonts w:cs="Arial"/>
          <w:sz w:val="18"/>
          <w:szCs w:val="18"/>
        </w:rPr>
        <w:fldChar w:fldCharType="end"/>
      </w:r>
      <w:r w:rsidRPr="00E237ED">
        <w:rPr>
          <w:rFonts w:cs="Arial"/>
          <w:i/>
          <w:sz w:val="18"/>
          <w:szCs w:val="18"/>
        </w:rPr>
        <w:t>(vpiše se predmet javnega naročila)</w:t>
      </w:r>
      <w:r w:rsidRPr="00E237ED">
        <w:rPr>
          <w:rFonts w:cs="Arial"/>
          <w:sz w:val="18"/>
          <w:szCs w:val="18"/>
        </w:rPr>
        <w:t>.</w:t>
      </w:r>
    </w:p>
    <w:p w14:paraId="5445684D"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5BF3E66" w14:textId="2BAEDCF9"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 xml:space="preserve">ZNESEK V EUR: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(vpiše se najvišji znesek s številko in besedo)</w:t>
      </w:r>
    </w:p>
    <w:p w14:paraId="14C97C2A"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AD1813"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 xml:space="preserve">LISTINE, KI JIH JE POLEG IZJAVE TREBA PRILOŽITI ZAHTEVI ZA PLAČILO IN SE IZRECNO ZAHTEVAJO V SPODNJEM BESEDILU: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sz w:val="18"/>
          <w:szCs w:val="18"/>
        </w:rPr>
        <w:t xml:space="preserve"> (</w:t>
      </w:r>
      <w:r w:rsidRPr="00E237ED">
        <w:rPr>
          <w:rFonts w:cs="Arial"/>
          <w:i/>
          <w:sz w:val="18"/>
          <w:szCs w:val="18"/>
        </w:rPr>
        <w:t>nobena/navede se listina)</w:t>
      </w:r>
    </w:p>
    <w:p w14:paraId="5B8148F3"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D86706"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JEZIK V ZAHTEVANIH LISTINAH:</w:t>
      </w:r>
      <w:r w:rsidRPr="00E237ED">
        <w:rPr>
          <w:rFonts w:cs="Arial"/>
          <w:sz w:val="18"/>
          <w:szCs w:val="18"/>
        </w:rPr>
        <w:t xml:space="preserve"> slovenski</w:t>
      </w:r>
    </w:p>
    <w:p w14:paraId="4DF5155D"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E4175DD" w14:textId="73CEDB1C"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OBLIKA PREDLOŽITVE:</w:t>
      </w:r>
      <w:r w:rsidRPr="00E237ED">
        <w:rPr>
          <w:rFonts w:cs="Arial"/>
          <w:sz w:val="18"/>
          <w:szCs w:val="18"/>
        </w:rPr>
        <w:t xml:space="preserve"> v papirni obliki s priporočeno pošto ali katerokoli obliko hitre pošte ali osebno ali v elektronski obliki po SWIFT sistemu na naslov </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(navede se SWIFT naslova garanta)</w:t>
      </w:r>
    </w:p>
    <w:p w14:paraId="40537A66"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8B7019" w14:textId="6A2EF479"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E237ED">
        <w:rPr>
          <w:rFonts w:cs="Arial"/>
          <w:b/>
          <w:sz w:val="18"/>
          <w:szCs w:val="18"/>
        </w:rPr>
        <w:t>KRAJ PREDLOŽITVE:</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(garant vpiše naslov podružnice, kjer se opravi predložitev papirnih listin, ali elektronski naslov za predložitev v elektronski obliki, kot na primer garantov SWIFT naslov)</w:t>
      </w:r>
    </w:p>
    <w:p w14:paraId="49584F24"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BE0ECAC"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sz w:val="18"/>
          <w:szCs w:val="18"/>
        </w:rPr>
        <w:t xml:space="preserve">Ne glede na naslov podružnice, ki jo je vpisal garant, se predložitev papirnih listin lahko opravi v katerikoli podružnici garanta na območju Republike Slovenije. </w:t>
      </w:r>
    </w:p>
    <w:p w14:paraId="0B5A97A5" w14:textId="77777777" w:rsidR="00223AB9" w:rsidRPr="009A10AD" w:rsidRDefault="00223AB9"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rPr>
      </w:pPr>
    </w:p>
    <w:p w14:paraId="0477C980" w14:textId="2665C50A" w:rsidR="00223AB9" w:rsidRPr="00D91CC9" w:rsidRDefault="00223AB9" w:rsidP="00223A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D91CC9">
        <w:rPr>
          <w:rFonts w:cs="Arial"/>
          <w:b/>
          <w:sz w:val="18"/>
          <w:szCs w:val="18"/>
        </w:rPr>
        <w:t xml:space="preserve">ROK VELJAVNOSTI: </w:t>
      </w:r>
      <w:r w:rsidRPr="00D91CC9">
        <w:rPr>
          <w:rFonts w:cs="Arial"/>
          <w:sz w:val="18"/>
          <w:szCs w:val="18"/>
        </w:rPr>
        <w:fldChar w:fldCharType="begin">
          <w:ffData>
            <w:name w:val="Besedilo2"/>
            <w:enabled/>
            <w:calcOnExit w:val="0"/>
            <w:textInput>
              <w:default w:val="DD. MM. LLLL"/>
            </w:textInput>
          </w:ffData>
        </w:fldChar>
      </w:r>
      <w:r w:rsidRPr="00D91CC9">
        <w:rPr>
          <w:rFonts w:cs="Arial"/>
          <w:sz w:val="18"/>
          <w:szCs w:val="18"/>
        </w:rPr>
        <w:instrText xml:space="preserve"> FORMTEXT </w:instrText>
      </w:r>
      <w:r w:rsidRPr="00D91CC9">
        <w:rPr>
          <w:rFonts w:cs="Arial"/>
          <w:sz w:val="18"/>
          <w:szCs w:val="18"/>
        </w:rPr>
      </w:r>
      <w:r w:rsidRPr="00D91CC9">
        <w:rPr>
          <w:rFonts w:cs="Arial"/>
          <w:sz w:val="18"/>
          <w:szCs w:val="18"/>
        </w:rPr>
        <w:fldChar w:fldCharType="separate"/>
      </w:r>
      <w:r w:rsidRPr="00D91CC9">
        <w:rPr>
          <w:rFonts w:cs="Arial"/>
          <w:noProof/>
          <w:sz w:val="18"/>
          <w:szCs w:val="18"/>
        </w:rPr>
        <w:t>DD. MM. LLLL</w:t>
      </w:r>
      <w:r w:rsidRPr="00D91CC9">
        <w:rPr>
          <w:rFonts w:cs="Arial"/>
          <w:sz w:val="18"/>
          <w:szCs w:val="18"/>
        </w:rPr>
        <w:fldChar w:fldCharType="end"/>
      </w:r>
      <w:r w:rsidRPr="00D91CC9">
        <w:rPr>
          <w:rFonts w:cs="Arial"/>
          <w:sz w:val="18"/>
          <w:szCs w:val="18"/>
        </w:rPr>
        <w:t xml:space="preserve"> </w:t>
      </w:r>
      <w:r w:rsidRPr="00D91CC9">
        <w:rPr>
          <w:rFonts w:cs="Arial"/>
          <w:i/>
          <w:sz w:val="18"/>
          <w:szCs w:val="18"/>
        </w:rPr>
        <w:t>(vpiše se datum veljavnosti, ki je zahtevan v razpisni dokumentaciji za oddajo predmetnega javnega naročila ali v obvestilu o naročilu)</w:t>
      </w:r>
    </w:p>
    <w:p w14:paraId="60649EFF"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F3478E0" w14:textId="3A58F6A3"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E237ED">
        <w:rPr>
          <w:rFonts w:cs="Arial"/>
          <w:b/>
          <w:sz w:val="18"/>
          <w:szCs w:val="18"/>
        </w:rPr>
        <w:t>STRANKA, KI MORA PLAČATI STROŠKE:</w:t>
      </w:r>
      <w:r w:rsidR="00AD1841" w:rsidRPr="00E237ED">
        <w:rPr>
          <w:rFonts w:cs="Arial"/>
          <w:sz w:val="18"/>
          <w:szCs w:val="18"/>
        </w:rPr>
        <w:fldChar w:fldCharType="begin">
          <w:ffData>
            <w:name w:val="Besedilo2"/>
            <w:enabled/>
            <w:calcOnExit w:val="0"/>
            <w:textInput/>
          </w:ffData>
        </w:fldChar>
      </w:r>
      <w:r w:rsidRPr="00E237ED">
        <w:rPr>
          <w:rFonts w:cs="Arial"/>
          <w:sz w:val="18"/>
          <w:szCs w:val="18"/>
        </w:rPr>
        <w:instrText xml:space="preserve"> FORMTEXT </w:instrText>
      </w:r>
      <w:r w:rsidR="00AD1841" w:rsidRPr="00E237ED">
        <w:rPr>
          <w:rFonts w:cs="Arial"/>
          <w:sz w:val="18"/>
          <w:szCs w:val="18"/>
        </w:rPr>
      </w:r>
      <w:r w:rsidR="00AD1841" w:rsidRPr="00E237ED">
        <w:rPr>
          <w:rFonts w:cs="Arial"/>
          <w:sz w:val="18"/>
          <w:szCs w:val="18"/>
        </w:rPr>
        <w:fldChar w:fldCharType="separate"/>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Pr="00E237ED">
        <w:rPr>
          <w:rFonts w:cs="Arial"/>
          <w:noProof/>
          <w:sz w:val="18"/>
          <w:szCs w:val="18"/>
        </w:rPr>
        <w:t> </w:t>
      </w:r>
      <w:r w:rsidR="00AD1841" w:rsidRPr="00E237ED">
        <w:rPr>
          <w:rFonts w:cs="Arial"/>
          <w:sz w:val="18"/>
          <w:szCs w:val="18"/>
        </w:rPr>
        <w:fldChar w:fldCharType="end"/>
      </w:r>
      <w:r w:rsidRPr="00E237ED">
        <w:rPr>
          <w:rFonts w:cs="Arial"/>
          <w:i/>
          <w:sz w:val="18"/>
          <w:szCs w:val="18"/>
        </w:rPr>
        <w:t>(vpiše se ime naročnika zavarovanja, tj. kandidata oziroma ponudnika v postopku javnega naročanja)</w:t>
      </w:r>
    </w:p>
    <w:p w14:paraId="6B0DF3DA" w14:textId="77777777"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150E12B" w14:textId="77777777" w:rsidR="003B010E" w:rsidRPr="00E237ED" w:rsidRDefault="003B010E" w:rsidP="003B010E">
      <w:pPr>
        <w:jc w:val="both"/>
        <w:rPr>
          <w:rFonts w:cs="Arial"/>
          <w:sz w:val="18"/>
          <w:szCs w:val="18"/>
        </w:rPr>
      </w:pPr>
      <w:r w:rsidRPr="00E237ED">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6DAE28B" w14:textId="77777777" w:rsidR="003B010E" w:rsidRPr="00E237ED" w:rsidRDefault="003B010E" w:rsidP="003B010E">
      <w:pPr>
        <w:jc w:val="both"/>
        <w:rPr>
          <w:rFonts w:cs="Arial"/>
          <w:sz w:val="18"/>
          <w:szCs w:val="18"/>
        </w:rPr>
      </w:pPr>
    </w:p>
    <w:p w14:paraId="7631E9FA" w14:textId="77777777" w:rsidR="003B010E" w:rsidRPr="00E237ED" w:rsidRDefault="003B010E" w:rsidP="003B010E">
      <w:pPr>
        <w:jc w:val="both"/>
        <w:rPr>
          <w:rFonts w:cs="Arial"/>
          <w:sz w:val="18"/>
          <w:szCs w:val="18"/>
        </w:rPr>
      </w:pPr>
      <w:r w:rsidRPr="00E237ED">
        <w:rPr>
          <w:rFonts w:cs="Arial"/>
          <w:sz w:val="18"/>
          <w:szCs w:val="18"/>
        </w:rPr>
        <w:t xml:space="preserve">Zavarovanje se lahko unovči iz naslednjih razlogov, ki morajo biti navedeni v izjavi upravičenca oziroma zahtevi za plačilo: </w:t>
      </w:r>
    </w:p>
    <w:p w14:paraId="73EA02D8" w14:textId="77777777" w:rsidR="003B010E" w:rsidRPr="00E237ED" w:rsidRDefault="003B010E" w:rsidP="003B010E">
      <w:pPr>
        <w:pStyle w:val="BodyText2"/>
        <w:numPr>
          <w:ilvl w:val="0"/>
          <w:numId w:val="37"/>
        </w:numPr>
        <w:tabs>
          <w:tab w:val="left" w:pos="284"/>
        </w:tabs>
        <w:ind w:left="284" w:hanging="284"/>
        <w:rPr>
          <w:rFonts w:cs="Arial"/>
          <w:b w:val="0"/>
          <w:sz w:val="18"/>
          <w:szCs w:val="18"/>
        </w:rPr>
      </w:pPr>
      <w:r w:rsidRPr="00E237ED">
        <w:rPr>
          <w:rFonts w:cs="Arial"/>
          <w:b w:val="0"/>
          <w:sz w:val="18"/>
          <w:szCs w:val="18"/>
        </w:rPr>
        <w:t>po roku za oddajo ponudb svojo ponudbo umakne</w:t>
      </w:r>
    </w:p>
    <w:p w14:paraId="737C0F61" w14:textId="77777777" w:rsidR="003B010E" w:rsidRPr="00E237ED" w:rsidRDefault="003B010E" w:rsidP="003B010E">
      <w:pPr>
        <w:pStyle w:val="BodyText2"/>
        <w:numPr>
          <w:ilvl w:val="0"/>
          <w:numId w:val="37"/>
        </w:numPr>
        <w:tabs>
          <w:tab w:val="left" w:pos="284"/>
        </w:tabs>
        <w:ind w:left="284" w:hanging="284"/>
        <w:rPr>
          <w:rFonts w:cs="Arial"/>
          <w:b w:val="0"/>
          <w:sz w:val="18"/>
          <w:szCs w:val="18"/>
        </w:rPr>
      </w:pPr>
      <w:r w:rsidRPr="00E237ED">
        <w:rPr>
          <w:rFonts w:cs="Arial"/>
          <w:b w:val="0"/>
          <w:sz w:val="18"/>
          <w:szCs w:val="18"/>
        </w:rPr>
        <w:t>ne sklene pogodbe v določenem roku</w:t>
      </w:r>
    </w:p>
    <w:p w14:paraId="7966E044" w14:textId="77777777" w:rsidR="003B010E" w:rsidRPr="00E237ED" w:rsidRDefault="003B010E" w:rsidP="003B010E">
      <w:pPr>
        <w:pStyle w:val="BodyText2"/>
        <w:numPr>
          <w:ilvl w:val="0"/>
          <w:numId w:val="37"/>
        </w:numPr>
        <w:tabs>
          <w:tab w:val="left" w:pos="284"/>
        </w:tabs>
        <w:ind w:left="284" w:hanging="284"/>
        <w:rPr>
          <w:rFonts w:cs="Arial"/>
          <w:b w:val="0"/>
          <w:sz w:val="18"/>
          <w:szCs w:val="18"/>
        </w:rPr>
      </w:pPr>
      <w:r w:rsidRPr="00E237ED">
        <w:rPr>
          <w:rFonts w:cs="Arial"/>
          <w:b w:val="0"/>
          <w:sz w:val="18"/>
          <w:szCs w:val="18"/>
        </w:rPr>
        <w:t>v določenem roku po sklenitvi pogodbe ne predloži garancije za dobro izvedbo pogodbenih obveznosti</w:t>
      </w:r>
    </w:p>
    <w:p w14:paraId="7AB67D6C" w14:textId="77777777" w:rsidR="003B010E" w:rsidRPr="00E237ED" w:rsidRDefault="003B010E" w:rsidP="003B010E">
      <w:pPr>
        <w:pStyle w:val="BodyText2"/>
        <w:numPr>
          <w:ilvl w:val="0"/>
          <w:numId w:val="37"/>
        </w:numPr>
        <w:tabs>
          <w:tab w:val="left" w:pos="284"/>
        </w:tabs>
        <w:ind w:left="284" w:hanging="284"/>
        <w:rPr>
          <w:rFonts w:cs="Arial"/>
          <w:b w:val="0"/>
          <w:sz w:val="18"/>
          <w:szCs w:val="18"/>
        </w:rPr>
      </w:pPr>
      <w:r w:rsidRPr="00E237ED">
        <w:rPr>
          <w:rFonts w:cs="Arial"/>
          <w:b w:val="0"/>
          <w:sz w:val="18"/>
          <w:szCs w:val="18"/>
        </w:rPr>
        <w:t>pred podpisom pogodbe ne predloži zahtevanega dokazila o vpisu v imenik pooblaščenih inženirjev pristojne poklicne zbornice v Republiki Sloveniji (IZS)</w:t>
      </w:r>
    </w:p>
    <w:p w14:paraId="45F687A7" w14:textId="77777777" w:rsidR="003B010E" w:rsidRPr="00E237ED" w:rsidRDefault="003B010E" w:rsidP="003B010E">
      <w:pPr>
        <w:pStyle w:val="BodyText2"/>
        <w:numPr>
          <w:ilvl w:val="0"/>
          <w:numId w:val="37"/>
        </w:numPr>
        <w:tabs>
          <w:tab w:val="left" w:pos="284"/>
        </w:tabs>
        <w:ind w:left="284" w:hanging="284"/>
        <w:rPr>
          <w:rFonts w:cs="Arial"/>
          <w:b w:val="0"/>
          <w:sz w:val="18"/>
          <w:szCs w:val="18"/>
        </w:rPr>
      </w:pPr>
      <w:r w:rsidRPr="00E237ED">
        <w:rPr>
          <w:rFonts w:cs="Arial"/>
          <w:b w:val="0"/>
          <w:sz w:val="18"/>
          <w:szCs w:val="18"/>
        </w:rPr>
        <w:t>v določenem roku ne predloži zahtevanih pojasnil, dopolnitev ali stvarnih dokazil za navedbe v ponudbi, ne da soglasja k odpravi računskih napak ali se na naročnikov poziv sploh ne odzove ter s tem doseže svojo izločitev oziroma zavrnitev ponudbe.</w:t>
      </w:r>
    </w:p>
    <w:p w14:paraId="1DBEEF68" w14:textId="77777777" w:rsidR="003B010E" w:rsidRPr="00E237ED" w:rsidRDefault="003B010E" w:rsidP="003B010E">
      <w:pPr>
        <w:jc w:val="both"/>
        <w:rPr>
          <w:rFonts w:cs="Arial"/>
          <w:sz w:val="18"/>
          <w:szCs w:val="18"/>
        </w:rPr>
      </w:pPr>
    </w:p>
    <w:p w14:paraId="40F3252C" w14:textId="77777777" w:rsidR="003B010E" w:rsidRPr="00E237ED" w:rsidRDefault="003B010E" w:rsidP="003B010E">
      <w:pPr>
        <w:jc w:val="both"/>
        <w:rPr>
          <w:rFonts w:cs="Arial"/>
          <w:sz w:val="18"/>
          <w:szCs w:val="18"/>
        </w:rPr>
      </w:pPr>
      <w:r w:rsidRPr="00E237ED">
        <w:rPr>
          <w:rFonts w:cs="Arial"/>
          <w:sz w:val="18"/>
          <w:szCs w:val="18"/>
        </w:rPr>
        <w:t>Katerokoli zahtevo za plačilo po tem zavarovanju moramo prejeti na datum veljavnosti zavarovanja ali pred njim v zgoraj navedenem kraju predložitve.</w:t>
      </w:r>
    </w:p>
    <w:p w14:paraId="4AE5F242" w14:textId="77777777" w:rsidR="003B010E" w:rsidRPr="00E237ED" w:rsidRDefault="003B010E" w:rsidP="003B010E">
      <w:pPr>
        <w:jc w:val="both"/>
        <w:rPr>
          <w:rFonts w:cs="Arial"/>
          <w:sz w:val="18"/>
          <w:szCs w:val="18"/>
        </w:rPr>
      </w:pPr>
    </w:p>
    <w:p w14:paraId="728BAFAE" w14:textId="77777777" w:rsidR="003B010E" w:rsidRPr="00E237ED" w:rsidRDefault="003B010E" w:rsidP="003B010E">
      <w:pPr>
        <w:jc w:val="both"/>
        <w:rPr>
          <w:rFonts w:cs="Arial"/>
          <w:sz w:val="18"/>
          <w:szCs w:val="18"/>
        </w:rPr>
      </w:pPr>
      <w:r w:rsidRPr="00E237ED">
        <w:rPr>
          <w:rFonts w:cs="Arial"/>
          <w:sz w:val="18"/>
          <w:szCs w:val="18"/>
        </w:rPr>
        <w:t>Morebitne spore v zvezi s tem zavarovanjem rešuje stvarno pristojno sodišče v Ljubljani po slovenskem pravu.</w:t>
      </w:r>
    </w:p>
    <w:p w14:paraId="73DFA104" w14:textId="77777777" w:rsidR="003B010E" w:rsidRPr="00E237ED" w:rsidRDefault="003B010E" w:rsidP="003B010E">
      <w:pPr>
        <w:jc w:val="both"/>
        <w:rPr>
          <w:rFonts w:cs="Arial"/>
          <w:sz w:val="18"/>
          <w:szCs w:val="18"/>
        </w:rPr>
      </w:pPr>
    </w:p>
    <w:p w14:paraId="65310B90" w14:textId="77777777" w:rsidR="003B010E" w:rsidRPr="00E237ED" w:rsidRDefault="003B010E" w:rsidP="003B010E">
      <w:pPr>
        <w:jc w:val="both"/>
        <w:rPr>
          <w:rFonts w:cs="Arial"/>
          <w:sz w:val="18"/>
          <w:szCs w:val="18"/>
        </w:rPr>
      </w:pPr>
      <w:r w:rsidRPr="00E237ED">
        <w:rPr>
          <w:rFonts w:cs="Arial"/>
          <w:sz w:val="18"/>
          <w:szCs w:val="18"/>
        </w:rPr>
        <w:t>Za to zavarovanje veljajo Enotna pravila za garancije na poziv (EPGP) revizija iz leta 2010, izdana pri MTZ pod št. 758.</w:t>
      </w:r>
    </w:p>
    <w:p w14:paraId="25958FEC" w14:textId="77777777" w:rsidR="003B010E" w:rsidRPr="00E237ED" w:rsidRDefault="003B010E" w:rsidP="003B010E">
      <w:pPr>
        <w:jc w:val="both"/>
        <w:rPr>
          <w:rFonts w:cs="Arial"/>
          <w:sz w:val="18"/>
          <w:szCs w:val="18"/>
        </w:rPr>
      </w:pPr>
    </w:p>
    <w:p w14:paraId="3C75F8C3" w14:textId="01FA995F" w:rsidR="003B010E" w:rsidRPr="00E237ED" w:rsidRDefault="003B010E" w:rsidP="003B01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t xml:space="preserve">   garant</w:t>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r>
      <w:r w:rsidRPr="00E237ED">
        <w:rPr>
          <w:rFonts w:cs="Arial"/>
          <w:sz w:val="18"/>
          <w:szCs w:val="18"/>
        </w:rPr>
        <w:tab/>
        <w:t>(žig in podpis)</w:t>
      </w:r>
    </w:p>
    <w:sectPr w:rsidR="003B010E" w:rsidRPr="00E237ED" w:rsidSect="009A10AD">
      <w:headerReference w:type="even" r:id="rId12"/>
      <w:headerReference w:type="default" r:id="rId13"/>
      <w:footerReference w:type="default" r:id="rId14"/>
      <w:headerReference w:type="first" r:id="rId15"/>
      <w:pgSz w:w="11906" w:h="16838" w:code="9"/>
      <w:pgMar w:top="1134" w:right="991" w:bottom="709" w:left="1134" w:header="284"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51A2" w14:textId="77777777" w:rsidR="00F2481B" w:rsidRDefault="00F2481B">
      <w:r>
        <w:separator/>
      </w:r>
    </w:p>
  </w:endnote>
  <w:endnote w:type="continuationSeparator" w:id="0">
    <w:p w14:paraId="0B60BF97" w14:textId="77777777" w:rsidR="00F2481B" w:rsidRDefault="00F2481B">
      <w:r>
        <w:continuationSeparator/>
      </w:r>
    </w:p>
  </w:endnote>
  <w:endnote w:type="continuationNotice" w:id="1">
    <w:p w14:paraId="131AE126" w14:textId="77777777" w:rsidR="00F2481B" w:rsidRDefault="00F24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E551" w14:textId="111AF16A" w:rsidR="00F74DEB" w:rsidRPr="009A10AD" w:rsidRDefault="00F74DEB" w:rsidP="004E6094">
    <w:pPr>
      <w:pStyle w:val="Footer"/>
      <w:pBdr>
        <w:top w:val="single" w:sz="4" w:space="1" w:color="auto"/>
      </w:pBdr>
      <w:rPr>
        <w:i/>
        <w:sz w:val="18"/>
      </w:rPr>
    </w:pPr>
    <w:r>
      <w:rPr>
        <w:i/>
        <w:sz w:val="18"/>
      </w:rPr>
      <w:t>Zadeva:</w:t>
    </w:r>
    <w:r w:rsidRPr="00BB4846">
      <w:t xml:space="preserve"> </w:t>
    </w:r>
    <w:r>
      <w:rPr>
        <w:i/>
        <w:sz w:val="18"/>
      </w:rPr>
      <w:t>D</w:t>
    </w:r>
    <w:r w:rsidRPr="00BB4846">
      <w:rPr>
        <w:i/>
        <w:sz w:val="18"/>
      </w:rPr>
      <w:t>-</w:t>
    </w:r>
    <w:r>
      <w:rPr>
        <w:i/>
        <w:sz w:val="18"/>
      </w:rPr>
      <w:t>85</w:t>
    </w:r>
    <w:r w:rsidRPr="00BB4846">
      <w:rPr>
        <w:i/>
        <w:sz w:val="18"/>
      </w:rPr>
      <w:t>/20-S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F323" w14:textId="77777777" w:rsidR="00F74DEB" w:rsidRPr="004E6094" w:rsidRDefault="00F74DEB" w:rsidP="004E6094">
    <w:pPr>
      <w:pStyle w:val="Footer"/>
      <w:pBdr>
        <w:top w:val="single" w:sz="4" w:space="1" w:color="auto"/>
      </w:pBdr>
      <w:rPr>
        <w:i/>
        <w:sz w:val="18"/>
      </w:rPr>
    </w:pPr>
    <w:r>
      <w:rPr>
        <w:i/>
        <w:sz w:val="18"/>
      </w:rPr>
      <w:t>Zadeva: 43001-500/2018</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6B46C" w14:textId="77777777" w:rsidR="00F2481B" w:rsidRDefault="00F2481B">
      <w:r>
        <w:separator/>
      </w:r>
    </w:p>
  </w:footnote>
  <w:footnote w:type="continuationSeparator" w:id="0">
    <w:p w14:paraId="3C48A62A" w14:textId="77777777" w:rsidR="00F2481B" w:rsidRDefault="00F2481B">
      <w:r>
        <w:continuationSeparator/>
      </w:r>
    </w:p>
  </w:footnote>
  <w:footnote w:type="continuationNotice" w:id="1">
    <w:p w14:paraId="18410D18" w14:textId="77777777" w:rsidR="00F2481B" w:rsidRDefault="00F248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5224" w14:textId="665C7D07" w:rsidR="00F74DEB" w:rsidRDefault="00F74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A22F" w14:textId="053563B2" w:rsidR="00F74DEB" w:rsidRDefault="00F74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7A31" w14:textId="6C3E483A" w:rsidR="00F74DEB" w:rsidRDefault="00F7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BE71A8A"/>
    <w:multiLevelType w:val="hybridMultilevel"/>
    <w:tmpl w:val="CAE8D2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1C930A2"/>
    <w:multiLevelType w:val="hybridMultilevel"/>
    <w:tmpl w:val="57D04098"/>
    <w:lvl w:ilvl="0" w:tplc="0424000B">
      <w:start w:val="1"/>
      <w:numFmt w:val="bullet"/>
      <w:lvlText w:val=""/>
      <w:lvlJc w:val="left"/>
      <w:pPr>
        <w:ind w:left="1350" w:hanging="360"/>
      </w:pPr>
      <w:rPr>
        <w:rFonts w:ascii="Wingdings" w:hAnsi="Wingdings" w:hint="default"/>
      </w:rPr>
    </w:lvl>
    <w:lvl w:ilvl="1" w:tplc="04240003" w:tentative="1">
      <w:start w:val="1"/>
      <w:numFmt w:val="bullet"/>
      <w:lvlText w:val="o"/>
      <w:lvlJc w:val="left"/>
      <w:pPr>
        <w:ind w:left="2070" w:hanging="360"/>
      </w:pPr>
      <w:rPr>
        <w:rFonts w:ascii="Courier New" w:hAnsi="Courier New" w:cs="Courier New" w:hint="default"/>
      </w:rPr>
    </w:lvl>
    <w:lvl w:ilvl="2" w:tplc="04240005" w:tentative="1">
      <w:start w:val="1"/>
      <w:numFmt w:val="bullet"/>
      <w:lvlText w:val=""/>
      <w:lvlJc w:val="left"/>
      <w:pPr>
        <w:ind w:left="2790" w:hanging="360"/>
      </w:pPr>
      <w:rPr>
        <w:rFonts w:ascii="Wingdings" w:hAnsi="Wingdings" w:hint="default"/>
      </w:rPr>
    </w:lvl>
    <w:lvl w:ilvl="3" w:tplc="04240001" w:tentative="1">
      <w:start w:val="1"/>
      <w:numFmt w:val="bullet"/>
      <w:lvlText w:val=""/>
      <w:lvlJc w:val="left"/>
      <w:pPr>
        <w:ind w:left="3510" w:hanging="360"/>
      </w:pPr>
      <w:rPr>
        <w:rFonts w:ascii="Symbol" w:hAnsi="Symbol" w:hint="default"/>
      </w:rPr>
    </w:lvl>
    <w:lvl w:ilvl="4" w:tplc="04240003" w:tentative="1">
      <w:start w:val="1"/>
      <w:numFmt w:val="bullet"/>
      <w:lvlText w:val="o"/>
      <w:lvlJc w:val="left"/>
      <w:pPr>
        <w:ind w:left="4230" w:hanging="360"/>
      </w:pPr>
      <w:rPr>
        <w:rFonts w:ascii="Courier New" w:hAnsi="Courier New" w:cs="Courier New" w:hint="default"/>
      </w:rPr>
    </w:lvl>
    <w:lvl w:ilvl="5" w:tplc="04240005" w:tentative="1">
      <w:start w:val="1"/>
      <w:numFmt w:val="bullet"/>
      <w:lvlText w:val=""/>
      <w:lvlJc w:val="left"/>
      <w:pPr>
        <w:ind w:left="4950" w:hanging="360"/>
      </w:pPr>
      <w:rPr>
        <w:rFonts w:ascii="Wingdings" w:hAnsi="Wingdings" w:hint="default"/>
      </w:rPr>
    </w:lvl>
    <w:lvl w:ilvl="6" w:tplc="04240001" w:tentative="1">
      <w:start w:val="1"/>
      <w:numFmt w:val="bullet"/>
      <w:lvlText w:val=""/>
      <w:lvlJc w:val="left"/>
      <w:pPr>
        <w:ind w:left="5670" w:hanging="360"/>
      </w:pPr>
      <w:rPr>
        <w:rFonts w:ascii="Symbol" w:hAnsi="Symbol" w:hint="default"/>
      </w:rPr>
    </w:lvl>
    <w:lvl w:ilvl="7" w:tplc="04240003" w:tentative="1">
      <w:start w:val="1"/>
      <w:numFmt w:val="bullet"/>
      <w:lvlText w:val="o"/>
      <w:lvlJc w:val="left"/>
      <w:pPr>
        <w:ind w:left="6390" w:hanging="360"/>
      </w:pPr>
      <w:rPr>
        <w:rFonts w:ascii="Courier New" w:hAnsi="Courier New" w:cs="Courier New" w:hint="default"/>
      </w:rPr>
    </w:lvl>
    <w:lvl w:ilvl="8" w:tplc="04240005" w:tentative="1">
      <w:start w:val="1"/>
      <w:numFmt w:val="bullet"/>
      <w:lvlText w:val=""/>
      <w:lvlJc w:val="left"/>
      <w:pPr>
        <w:ind w:left="7110" w:hanging="360"/>
      </w:pPr>
      <w:rPr>
        <w:rFonts w:ascii="Wingdings" w:hAnsi="Wingdings" w:hint="default"/>
      </w:r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51525FB"/>
    <w:multiLevelType w:val="hybridMultilevel"/>
    <w:tmpl w:val="943A1184"/>
    <w:lvl w:ilvl="0" w:tplc="26D06F98">
      <w:start w:val="1"/>
      <w:numFmt w:val="bullet"/>
      <w:lvlText w:val=""/>
      <w:lvlJc w:val="left"/>
      <w:pPr>
        <w:tabs>
          <w:tab w:val="num" w:pos="720"/>
        </w:tabs>
        <w:ind w:left="720" w:hanging="360"/>
      </w:pPr>
      <w:rPr>
        <w:rFonts w:ascii="Symbol" w:hAnsi="Symbol" w:hint="default"/>
      </w:rPr>
    </w:lvl>
    <w:lvl w:ilvl="1" w:tplc="792AAFD8" w:tentative="1">
      <w:start w:val="1"/>
      <w:numFmt w:val="bullet"/>
      <w:lvlText w:val="o"/>
      <w:lvlJc w:val="left"/>
      <w:pPr>
        <w:tabs>
          <w:tab w:val="num" w:pos="1440"/>
        </w:tabs>
        <w:ind w:left="1440" w:hanging="360"/>
      </w:pPr>
      <w:rPr>
        <w:rFonts w:ascii="Courier New" w:hAnsi="Courier New" w:cs="Courier New" w:hint="default"/>
      </w:rPr>
    </w:lvl>
    <w:lvl w:ilvl="2" w:tplc="662E7224" w:tentative="1">
      <w:start w:val="1"/>
      <w:numFmt w:val="bullet"/>
      <w:lvlText w:val=""/>
      <w:lvlJc w:val="left"/>
      <w:pPr>
        <w:tabs>
          <w:tab w:val="num" w:pos="2160"/>
        </w:tabs>
        <w:ind w:left="2160" w:hanging="360"/>
      </w:pPr>
      <w:rPr>
        <w:rFonts w:ascii="Wingdings" w:hAnsi="Wingdings" w:hint="default"/>
      </w:rPr>
    </w:lvl>
    <w:lvl w:ilvl="3" w:tplc="32321A58" w:tentative="1">
      <w:start w:val="1"/>
      <w:numFmt w:val="bullet"/>
      <w:lvlText w:val=""/>
      <w:lvlJc w:val="left"/>
      <w:pPr>
        <w:tabs>
          <w:tab w:val="num" w:pos="2880"/>
        </w:tabs>
        <w:ind w:left="2880" w:hanging="360"/>
      </w:pPr>
      <w:rPr>
        <w:rFonts w:ascii="Symbol" w:hAnsi="Symbol" w:hint="default"/>
      </w:rPr>
    </w:lvl>
    <w:lvl w:ilvl="4" w:tplc="0448B4A4" w:tentative="1">
      <w:start w:val="1"/>
      <w:numFmt w:val="bullet"/>
      <w:lvlText w:val="o"/>
      <w:lvlJc w:val="left"/>
      <w:pPr>
        <w:tabs>
          <w:tab w:val="num" w:pos="3600"/>
        </w:tabs>
        <w:ind w:left="3600" w:hanging="360"/>
      </w:pPr>
      <w:rPr>
        <w:rFonts w:ascii="Courier New" w:hAnsi="Courier New" w:cs="Courier New" w:hint="default"/>
      </w:rPr>
    </w:lvl>
    <w:lvl w:ilvl="5" w:tplc="7AEE71AC" w:tentative="1">
      <w:start w:val="1"/>
      <w:numFmt w:val="bullet"/>
      <w:lvlText w:val=""/>
      <w:lvlJc w:val="left"/>
      <w:pPr>
        <w:tabs>
          <w:tab w:val="num" w:pos="4320"/>
        </w:tabs>
        <w:ind w:left="4320" w:hanging="360"/>
      </w:pPr>
      <w:rPr>
        <w:rFonts w:ascii="Wingdings" w:hAnsi="Wingdings" w:hint="default"/>
      </w:rPr>
    </w:lvl>
    <w:lvl w:ilvl="6" w:tplc="3AC89A34" w:tentative="1">
      <w:start w:val="1"/>
      <w:numFmt w:val="bullet"/>
      <w:lvlText w:val=""/>
      <w:lvlJc w:val="left"/>
      <w:pPr>
        <w:tabs>
          <w:tab w:val="num" w:pos="5040"/>
        </w:tabs>
        <w:ind w:left="5040" w:hanging="360"/>
      </w:pPr>
      <w:rPr>
        <w:rFonts w:ascii="Symbol" w:hAnsi="Symbol" w:hint="default"/>
      </w:rPr>
    </w:lvl>
    <w:lvl w:ilvl="7" w:tplc="36BEA6C0" w:tentative="1">
      <w:start w:val="1"/>
      <w:numFmt w:val="bullet"/>
      <w:lvlText w:val="o"/>
      <w:lvlJc w:val="left"/>
      <w:pPr>
        <w:tabs>
          <w:tab w:val="num" w:pos="5760"/>
        </w:tabs>
        <w:ind w:left="5760" w:hanging="360"/>
      </w:pPr>
      <w:rPr>
        <w:rFonts w:ascii="Courier New" w:hAnsi="Courier New" w:cs="Courier New" w:hint="default"/>
      </w:rPr>
    </w:lvl>
    <w:lvl w:ilvl="8" w:tplc="B4802F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8" w15:restartNumberingAfterBreak="0">
    <w:nsid w:val="52A41B1F"/>
    <w:multiLevelType w:val="hybridMultilevel"/>
    <w:tmpl w:val="57CE0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2"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3"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6C27585B"/>
    <w:multiLevelType w:val="hybridMultilevel"/>
    <w:tmpl w:val="B9626152"/>
    <w:lvl w:ilvl="0" w:tplc="57084932">
      <w:start w:val="1"/>
      <w:numFmt w:val="bullet"/>
      <w:lvlText w:val=""/>
      <w:lvlJc w:val="left"/>
      <w:pPr>
        <w:tabs>
          <w:tab w:val="num" w:pos="1102"/>
        </w:tabs>
        <w:ind w:left="1102" w:hanging="360"/>
      </w:pPr>
      <w:rPr>
        <w:rFonts w:ascii="Symbol" w:hAnsi="Symbol" w:hint="default"/>
        <w:color w:val="auto"/>
      </w:rPr>
    </w:lvl>
    <w:lvl w:ilvl="1" w:tplc="98AEB53C">
      <w:start w:val="1"/>
      <w:numFmt w:val="bullet"/>
      <w:lvlText w:val=""/>
      <w:lvlJc w:val="left"/>
      <w:pPr>
        <w:tabs>
          <w:tab w:val="num" w:pos="1822"/>
        </w:tabs>
        <w:ind w:left="1822" w:hanging="360"/>
      </w:pPr>
      <w:rPr>
        <w:rFonts w:ascii="Symbol" w:hAnsi="Symbol" w:hint="default"/>
        <w:color w:val="auto"/>
      </w:rPr>
    </w:lvl>
    <w:lvl w:ilvl="2" w:tplc="70B68B2A">
      <w:start w:val="1"/>
      <w:numFmt w:val="bullet"/>
      <w:lvlText w:val=""/>
      <w:lvlJc w:val="left"/>
      <w:pPr>
        <w:tabs>
          <w:tab w:val="num" w:pos="2542"/>
        </w:tabs>
        <w:ind w:left="2542" w:hanging="360"/>
      </w:pPr>
      <w:rPr>
        <w:rFonts w:ascii="Wingdings" w:hAnsi="Wingdings" w:hint="default"/>
      </w:rPr>
    </w:lvl>
    <w:lvl w:ilvl="3" w:tplc="6C00D578" w:tentative="1">
      <w:start w:val="1"/>
      <w:numFmt w:val="bullet"/>
      <w:lvlText w:val=""/>
      <w:lvlJc w:val="left"/>
      <w:pPr>
        <w:tabs>
          <w:tab w:val="num" w:pos="3262"/>
        </w:tabs>
        <w:ind w:left="3262" w:hanging="360"/>
      </w:pPr>
      <w:rPr>
        <w:rFonts w:ascii="Symbol" w:hAnsi="Symbol" w:hint="default"/>
      </w:rPr>
    </w:lvl>
    <w:lvl w:ilvl="4" w:tplc="D4FA026C" w:tentative="1">
      <w:start w:val="1"/>
      <w:numFmt w:val="bullet"/>
      <w:lvlText w:val="o"/>
      <w:lvlJc w:val="left"/>
      <w:pPr>
        <w:tabs>
          <w:tab w:val="num" w:pos="3982"/>
        </w:tabs>
        <w:ind w:left="3982" w:hanging="360"/>
      </w:pPr>
      <w:rPr>
        <w:rFonts w:ascii="Courier New" w:hAnsi="Courier New" w:cs="Courier New" w:hint="default"/>
      </w:rPr>
    </w:lvl>
    <w:lvl w:ilvl="5" w:tplc="40B84E46" w:tentative="1">
      <w:start w:val="1"/>
      <w:numFmt w:val="bullet"/>
      <w:lvlText w:val=""/>
      <w:lvlJc w:val="left"/>
      <w:pPr>
        <w:tabs>
          <w:tab w:val="num" w:pos="4702"/>
        </w:tabs>
        <w:ind w:left="4702" w:hanging="360"/>
      </w:pPr>
      <w:rPr>
        <w:rFonts w:ascii="Wingdings" w:hAnsi="Wingdings" w:hint="default"/>
      </w:rPr>
    </w:lvl>
    <w:lvl w:ilvl="6" w:tplc="39803DC0" w:tentative="1">
      <w:start w:val="1"/>
      <w:numFmt w:val="bullet"/>
      <w:lvlText w:val=""/>
      <w:lvlJc w:val="left"/>
      <w:pPr>
        <w:tabs>
          <w:tab w:val="num" w:pos="5422"/>
        </w:tabs>
        <w:ind w:left="5422" w:hanging="360"/>
      </w:pPr>
      <w:rPr>
        <w:rFonts w:ascii="Symbol" w:hAnsi="Symbol" w:hint="default"/>
      </w:rPr>
    </w:lvl>
    <w:lvl w:ilvl="7" w:tplc="71A2CE70" w:tentative="1">
      <w:start w:val="1"/>
      <w:numFmt w:val="bullet"/>
      <w:lvlText w:val="o"/>
      <w:lvlJc w:val="left"/>
      <w:pPr>
        <w:tabs>
          <w:tab w:val="num" w:pos="6142"/>
        </w:tabs>
        <w:ind w:left="6142" w:hanging="360"/>
      </w:pPr>
      <w:rPr>
        <w:rFonts w:ascii="Courier New" w:hAnsi="Courier New" w:cs="Courier New" w:hint="default"/>
      </w:rPr>
    </w:lvl>
    <w:lvl w:ilvl="8" w:tplc="258EFAD4" w:tentative="1">
      <w:start w:val="1"/>
      <w:numFmt w:val="bullet"/>
      <w:lvlText w:val=""/>
      <w:lvlJc w:val="left"/>
      <w:pPr>
        <w:tabs>
          <w:tab w:val="num" w:pos="6862"/>
        </w:tabs>
        <w:ind w:left="6862" w:hanging="360"/>
      </w:pPr>
      <w:rPr>
        <w:rFonts w:ascii="Wingdings" w:hAnsi="Wingdings" w:hint="default"/>
      </w:rPr>
    </w:lvl>
  </w:abstractNum>
  <w:abstractNum w:abstractNumId="35"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6" w15:restartNumberingAfterBreak="0">
    <w:nsid w:val="73AD0900"/>
    <w:multiLevelType w:val="hybridMultilevel"/>
    <w:tmpl w:val="FCFA88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40" w15:restartNumberingAfterBreak="0">
    <w:nsid w:val="7D1732B0"/>
    <w:multiLevelType w:val="hybridMultilevel"/>
    <w:tmpl w:val="509A8D30"/>
    <w:lvl w:ilvl="0" w:tplc="04240017">
      <w:start w:val="1"/>
      <w:numFmt w:val="lowerLetter"/>
      <w:lvlText w:val="%1)"/>
      <w:lvlJc w:val="left"/>
      <w:pPr>
        <w:ind w:left="1636" w:hanging="360"/>
      </w:pPr>
    </w:lvl>
    <w:lvl w:ilvl="1" w:tplc="04240019" w:tentative="1">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abstractNum w:abstractNumId="41"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19"/>
  </w:num>
  <w:num w:numId="13">
    <w:abstractNumId w:val="35"/>
  </w:num>
  <w:num w:numId="14">
    <w:abstractNumId w:val="32"/>
  </w:num>
  <w:num w:numId="15">
    <w:abstractNumId w:val="38"/>
  </w:num>
  <w:num w:numId="16">
    <w:abstractNumId w:val="24"/>
  </w:num>
  <w:num w:numId="17">
    <w:abstractNumId w:val="14"/>
  </w:num>
  <w:num w:numId="18">
    <w:abstractNumId w:val="15"/>
  </w:num>
  <w:num w:numId="19">
    <w:abstractNumId w:val="26"/>
  </w:num>
  <w:num w:numId="20">
    <w:abstractNumId w:val="25"/>
  </w:num>
  <w:num w:numId="21">
    <w:abstractNumId w:val="34"/>
  </w:num>
  <w:num w:numId="22">
    <w:abstractNumId w:val="20"/>
  </w:num>
  <w:num w:numId="23">
    <w:abstractNumId w:val="17"/>
  </w:num>
  <w:num w:numId="24">
    <w:abstractNumId w:val="37"/>
  </w:num>
  <w:num w:numId="25">
    <w:abstractNumId w:val="41"/>
  </w:num>
  <w:num w:numId="26">
    <w:abstractNumId w:val="27"/>
  </w:num>
  <w:num w:numId="27">
    <w:abstractNumId w:val="21"/>
  </w:num>
  <w:num w:numId="28">
    <w:abstractNumId w:val="10"/>
  </w:num>
  <w:num w:numId="29">
    <w:abstractNumId w:val="11"/>
  </w:num>
  <w:num w:numId="30">
    <w:abstractNumId w:val="30"/>
  </w:num>
  <w:num w:numId="31">
    <w:abstractNumId w:val="31"/>
  </w:num>
  <w:num w:numId="32">
    <w:abstractNumId w:val="33"/>
  </w:num>
  <w:num w:numId="33">
    <w:abstractNumId w:val="39"/>
  </w:num>
  <w:num w:numId="34">
    <w:abstractNumId w:val="22"/>
  </w:num>
  <w:num w:numId="35">
    <w:abstractNumId w:val="40"/>
  </w:num>
  <w:num w:numId="36">
    <w:abstractNumId w:val="23"/>
  </w:num>
  <w:num w:numId="37">
    <w:abstractNumId w:val="16"/>
  </w:num>
  <w:num w:numId="38">
    <w:abstractNumId w:val="12"/>
  </w:num>
  <w:num w:numId="39">
    <w:abstractNumId w:val="36"/>
  </w:num>
  <w:num w:numId="40">
    <w:abstractNumId w:val="13"/>
  </w:num>
  <w:num w:numId="41">
    <w:abstractNumId w:val="28"/>
  </w:num>
  <w:num w:numId="4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1049"/>
    <w:rsid w:val="0001340C"/>
    <w:rsid w:val="00014256"/>
    <w:rsid w:val="000151D1"/>
    <w:rsid w:val="00016765"/>
    <w:rsid w:val="00016F9E"/>
    <w:rsid w:val="00017C98"/>
    <w:rsid w:val="00017E5D"/>
    <w:rsid w:val="00024900"/>
    <w:rsid w:val="00025039"/>
    <w:rsid w:val="0002593D"/>
    <w:rsid w:val="000260ED"/>
    <w:rsid w:val="00026511"/>
    <w:rsid w:val="00026EA7"/>
    <w:rsid w:val="0002734D"/>
    <w:rsid w:val="0002781C"/>
    <w:rsid w:val="00031C67"/>
    <w:rsid w:val="00031DF9"/>
    <w:rsid w:val="00033D02"/>
    <w:rsid w:val="00036360"/>
    <w:rsid w:val="00037481"/>
    <w:rsid w:val="00037D86"/>
    <w:rsid w:val="00037E9B"/>
    <w:rsid w:val="00040334"/>
    <w:rsid w:val="00043927"/>
    <w:rsid w:val="0004643D"/>
    <w:rsid w:val="00046BF5"/>
    <w:rsid w:val="00054F35"/>
    <w:rsid w:val="00054FBC"/>
    <w:rsid w:val="00061341"/>
    <w:rsid w:val="00061D7F"/>
    <w:rsid w:val="00061FFC"/>
    <w:rsid w:val="00065807"/>
    <w:rsid w:val="0006767F"/>
    <w:rsid w:val="00071236"/>
    <w:rsid w:val="00071E78"/>
    <w:rsid w:val="000739B8"/>
    <w:rsid w:val="00075BC6"/>
    <w:rsid w:val="000763F0"/>
    <w:rsid w:val="000772EA"/>
    <w:rsid w:val="000827F4"/>
    <w:rsid w:val="000828D8"/>
    <w:rsid w:val="00082BC5"/>
    <w:rsid w:val="00083716"/>
    <w:rsid w:val="00083BF8"/>
    <w:rsid w:val="00084696"/>
    <w:rsid w:val="00090F0A"/>
    <w:rsid w:val="0009277B"/>
    <w:rsid w:val="000933FB"/>
    <w:rsid w:val="00093790"/>
    <w:rsid w:val="0009571C"/>
    <w:rsid w:val="000970BC"/>
    <w:rsid w:val="000A04B1"/>
    <w:rsid w:val="000A120B"/>
    <w:rsid w:val="000A2340"/>
    <w:rsid w:val="000A3001"/>
    <w:rsid w:val="000A4EBB"/>
    <w:rsid w:val="000A5C15"/>
    <w:rsid w:val="000A7BEE"/>
    <w:rsid w:val="000B4A50"/>
    <w:rsid w:val="000B4FB8"/>
    <w:rsid w:val="000B503F"/>
    <w:rsid w:val="000B6A09"/>
    <w:rsid w:val="000B719F"/>
    <w:rsid w:val="000B76F2"/>
    <w:rsid w:val="000C177C"/>
    <w:rsid w:val="000C22BB"/>
    <w:rsid w:val="000C4802"/>
    <w:rsid w:val="000C484D"/>
    <w:rsid w:val="000C4898"/>
    <w:rsid w:val="000C771C"/>
    <w:rsid w:val="000D2864"/>
    <w:rsid w:val="000D35ED"/>
    <w:rsid w:val="000D44ED"/>
    <w:rsid w:val="000D4E22"/>
    <w:rsid w:val="000D7A0B"/>
    <w:rsid w:val="000E0BCB"/>
    <w:rsid w:val="000E3037"/>
    <w:rsid w:val="000E3788"/>
    <w:rsid w:val="000E3E6D"/>
    <w:rsid w:val="000E4E79"/>
    <w:rsid w:val="000E51B3"/>
    <w:rsid w:val="000E5D6E"/>
    <w:rsid w:val="000E7DF8"/>
    <w:rsid w:val="000F3239"/>
    <w:rsid w:val="000F364B"/>
    <w:rsid w:val="000F64E0"/>
    <w:rsid w:val="000F7A56"/>
    <w:rsid w:val="000F7B3E"/>
    <w:rsid w:val="000F7C66"/>
    <w:rsid w:val="00100A75"/>
    <w:rsid w:val="00101316"/>
    <w:rsid w:val="00102012"/>
    <w:rsid w:val="001033A0"/>
    <w:rsid w:val="00103FEB"/>
    <w:rsid w:val="00104EB6"/>
    <w:rsid w:val="001050C4"/>
    <w:rsid w:val="001050FD"/>
    <w:rsid w:val="00106A3B"/>
    <w:rsid w:val="001079B8"/>
    <w:rsid w:val="00110638"/>
    <w:rsid w:val="0011351E"/>
    <w:rsid w:val="00113656"/>
    <w:rsid w:val="0011466B"/>
    <w:rsid w:val="00114E6A"/>
    <w:rsid w:val="00116CE3"/>
    <w:rsid w:val="00123072"/>
    <w:rsid w:val="00124271"/>
    <w:rsid w:val="001276A1"/>
    <w:rsid w:val="0013036B"/>
    <w:rsid w:val="001305D4"/>
    <w:rsid w:val="00132182"/>
    <w:rsid w:val="00133A33"/>
    <w:rsid w:val="00134501"/>
    <w:rsid w:val="00135A3B"/>
    <w:rsid w:val="001402CB"/>
    <w:rsid w:val="0014133B"/>
    <w:rsid w:val="00141C22"/>
    <w:rsid w:val="001427DF"/>
    <w:rsid w:val="00145955"/>
    <w:rsid w:val="00145F0B"/>
    <w:rsid w:val="0014622B"/>
    <w:rsid w:val="00146E31"/>
    <w:rsid w:val="00147D5E"/>
    <w:rsid w:val="0015033E"/>
    <w:rsid w:val="00150E4E"/>
    <w:rsid w:val="00151401"/>
    <w:rsid w:val="00152144"/>
    <w:rsid w:val="001525A3"/>
    <w:rsid w:val="00154E40"/>
    <w:rsid w:val="001551DE"/>
    <w:rsid w:val="001552AD"/>
    <w:rsid w:val="00155AAD"/>
    <w:rsid w:val="00160DF4"/>
    <w:rsid w:val="0016133D"/>
    <w:rsid w:val="0016559D"/>
    <w:rsid w:val="00165637"/>
    <w:rsid w:val="00165A40"/>
    <w:rsid w:val="00165EDF"/>
    <w:rsid w:val="00166349"/>
    <w:rsid w:val="00170288"/>
    <w:rsid w:val="00170C44"/>
    <w:rsid w:val="0017136C"/>
    <w:rsid w:val="001745B9"/>
    <w:rsid w:val="001764A1"/>
    <w:rsid w:val="001765B9"/>
    <w:rsid w:val="00177058"/>
    <w:rsid w:val="00177168"/>
    <w:rsid w:val="00177E47"/>
    <w:rsid w:val="00181208"/>
    <w:rsid w:val="00182A78"/>
    <w:rsid w:val="00183EEC"/>
    <w:rsid w:val="00185338"/>
    <w:rsid w:val="00185B4F"/>
    <w:rsid w:val="00187C5A"/>
    <w:rsid w:val="00187ED3"/>
    <w:rsid w:val="00190ED0"/>
    <w:rsid w:val="001947A7"/>
    <w:rsid w:val="0019504D"/>
    <w:rsid w:val="001951A9"/>
    <w:rsid w:val="001A2B7F"/>
    <w:rsid w:val="001A454B"/>
    <w:rsid w:val="001A4F48"/>
    <w:rsid w:val="001A7B87"/>
    <w:rsid w:val="001A7E4D"/>
    <w:rsid w:val="001B24A3"/>
    <w:rsid w:val="001B5EF3"/>
    <w:rsid w:val="001B6850"/>
    <w:rsid w:val="001C10F3"/>
    <w:rsid w:val="001C131B"/>
    <w:rsid w:val="001C2E9D"/>
    <w:rsid w:val="001C44A0"/>
    <w:rsid w:val="001C5927"/>
    <w:rsid w:val="001C5E1E"/>
    <w:rsid w:val="001C7161"/>
    <w:rsid w:val="001C71EC"/>
    <w:rsid w:val="001D1491"/>
    <w:rsid w:val="001D1E63"/>
    <w:rsid w:val="001D20AD"/>
    <w:rsid w:val="001D38E9"/>
    <w:rsid w:val="001D4644"/>
    <w:rsid w:val="001D4DCE"/>
    <w:rsid w:val="001D512A"/>
    <w:rsid w:val="001E04E0"/>
    <w:rsid w:val="001E0DF7"/>
    <w:rsid w:val="001E4341"/>
    <w:rsid w:val="001F0E73"/>
    <w:rsid w:val="001F3A34"/>
    <w:rsid w:val="001F3D3A"/>
    <w:rsid w:val="001F5B23"/>
    <w:rsid w:val="00200A81"/>
    <w:rsid w:val="00201167"/>
    <w:rsid w:val="00201330"/>
    <w:rsid w:val="00202D6C"/>
    <w:rsid w:val="00203740"/>
    <w:rsid w:val="00204C4F"/>
    <w:rsid w:val="00204FB3"/>
    <w:rsid w:val="00205127"/>
    <w:rsid w:val="00205954"/>
    <w:rsid w:val="00206DC7"/>
    <w:rsid w:val="002076AB"/>
    <w:rsid w:val="00211E4B"/>
    <w:rsid w:val="00212365"/>
    <w:rsid w:val="00215FD9"/>
    <w:rsid w:val="00217973"/>
    <w:rsid w:val="00220783"/>
    <w:rsid w:val="00223262"/>
    <w:rsid w:val="002237AF"/>
    <w:rsid w:val="00223AB9"/>
    <w:rsid w:val="00225E3B"/>
    <w:rsid w:val="00226BF2"/>
    <w:rsid w:val="0023026E"/>
    <w:rsid w:val="00230B22"/>
    <w:rsid w:val="00232447"/>
    <w:rsid w:val="00232F98"/>
    <w:rsid w:val="002334AD"/>
    <w:rsid w:val="0023446A"/>
    <w:rsid w:val="00234F13"/>
    <w:rsid w:val="00235F8D"/>
    <w:rsid w:val="00235FF7"/>
    <w:rsid w:val="00237C96"/>
    <w:rsid w:val="00241272"/>
    <w:rsid w:val="00242E61"/>
    <w:rsid w:val="00244077"/>
    <w:rsid w:val="002443EA"/>
    <w:rsid w:val="002450C8"/>
    <w:rsid w:val="00246649"/>
    <w:rsid w:val="00247041"/>
    <w:rsid w:val="00250257"/>
    <w:rsid w:val="00252F3C"/>
    <w:rsid w:val="00253BB8"/>
    <w:rsid w:val="00254EB1"/>
    <w:rsid w:val="00256D86"/>
    <w:rsid w:val="00262E93"/>
    <w:rsid w:val="00265811"/>
    <w:rsid w:val="00267192"/>
    <w:rsid w:val="00270781"/>
    <w:rsid w:val="00272C9D"/>
    <w:rsid w:val="00276075"/>
    <w:rsid w:val="00276528"/>
    <w:rsid w:val="00277B23"/>
    <w:rsid w:val="0028034A"/>
    <w:rsid w:val="002806BD"/>
    <w:rsid w:val="002811AF"/>
    <w:rsid w:val="00284A0B"/>
    <w:rsid w:val="00286F0C"/>
    <w:rsid w:val="002907F9"/>
    <w:rsid w:val="002954D4"/>
    <w:rsid w:val="00295CDB"/>
    <w:rsid w:val="00297968"/>
    <w:rsid w:val="002A1135"/>
    <w:rsid w:val="002A4D15"/>
    <w:rsid w:val="002B3127"/>
    <w:rsid w:val="002B4A0A"/>
    <w:rsid w:val="002C14B0"/>
    <w:rsid w:val="002C58A8"/>
    <w:rsid w:val="002C7C88"/>
    <w:rsid w:val="002D0E8F"/>
    <w:rsid w:val="002D145A"/>
    <w:rsid w:val="002D1AEA"/>
    <w:rsid w:val="002D1E5F"/>
    <w:rsid w:val="002D2A31"/>
    <w:rsid w:val="002D5138"/>
    <w:rsid w:val="002D572D"/>
    <w:rsid w:val="002D5A44"/>
    <w:rsid w:val="002D7859"/>
    <w:rsid w:val="002D7F95"/>
    <w:rsid w:val="002E0913"/>
    <w:rsid w:val="002E3A68"/>
    <w:rsid w:val="002E5BBC"/>
    <w:rsid w:val="002E6FD9"/>
    <w:rsid w:val="002F0F41"/>
    <w:rsid w:val="002F4087"/>
    <w:rsid w:val="002F4646"/>
    <w:rsid w:val="002F6440"/>
    <w:rsid w:val="002F7705"/>
    <w:rsid w:val="002F788E"/>
    <w:rsid w:val="003004BC"/>
    <w:rsid w:val="00301E67"/>
    <w:rsid w:val="003061CB"/>
    <w:rsid w:val="00306545"/>
    <w:rsid w:val="00306D6C"/>
    <w:rsid w:val="0030746F"/>
    <w:rsid w:val="003105B8"/>
    <w:rsid w:val="00312C4A"/>
    <w:rsid w:val="00314D7F"/>
    <w:rsid w:val="00314E27"/>
    <w:rsid w:val="00315826"/>
    <w:rsid w:val="0031591B"/>
    <w:rsid w:val="003213F7"/>
    <w:rsid w:val="00324F6F"/>
    <w:rsid w:val="00327AC3"/>
    <w:rsid w:val="00327F8F"/>
    <w:rsid w:val="003319B3"/>
    <w:rsid w:val="00332A5D"/>
    <w:rsid w:val="0033514D"/>
    <w:rsid w:val="00337DDB"/>
    <w:rsid w:val="0034207F"/>
    <w:rsid w:val="00342B7C"/>
    <w:rsid w:val="00344EFD"/>
    <w:rsid w:val="00346B74"/>
    <w:rsid w:val="00354A48"/>
    <w:rsid w:val="00355547"/>
    <w:rsid w:val="0035626E"/>
    <w:rsid w:val="003568EF"/>
    <w:rsid w:val="00364106"/>
    <w:rsid w:val="00364906"/>
    <w:rsid w:val="00364AF2"/>
    <w:rsid w:val="00364EA3"/>
    <w:rsid w:val="00364EB3"/>
    <w:rsid w:val="0036515E"/>
    <w:rsid w:val="003664D5"/>
    <w:rsid w:val="003669E3"/>
    <w:rsid w:val="003674D4"/>
    <w:rsid w:val="0036791E"/>
    <w:rsid w:val="00375D2B"/>
    <w:rsid w:val="00376034"/>
    <w:rsid w:val="00377B7F"/>
    <w:rsid w:val="003806F8"/>
    <w:rsid w:val="00380741"/>
    <w:rsid w:val="00380C6A"/>
    <w:rsid w:val="00382E72"/>
    <w:rsid w:val="0038487D"/>
    <w:rsid w:val="00385CC6"/>
    <w:rsid w:val="003903A5"/>
    <w:rsid w:val="0039371A"/>
    <w:rsid w:val="00394B1A"/>
    <w:rsid w:val="0039575B"/>
    <w:rsid w:val="003966D1"/>
    <w:rsid w:val="00396FFD"/>
    <w:rsid w:val="003A10B5"/>
    <w:rsid w:val="003A1422"/>
    <w:rsid w:val="003A185A"/>
    <w:rsid w:val="003A2804"/>
    <w:rsid w:val="003A47E5"/>
    <w:rsid w:val="003A7854"/>
    <w:rsid w:val="003A7A49"/>
    <w:rsid w:val="003A7E72"/>
    <w:rsid w:val="003B010E"/>
    <w:rsid w:val="003B2E80"/>
    <w:rsid w:val="003B3F3E"/>
    <w:rsid w:val="003B50F6"/>
    <w:rsid w:val="003B7516"/>
    <w:rsid w:val="003C1020"/>
    <w:rsid w:val="003C136A"/>
    <w:rsid w:val="003C182F"/>
    <w:rsid w:val="003C1A3E"/>
    <w:rsid w:val="003C5B8C"/>
    <w:rsid w:val="003C5F91"/>
    <w:rsid w:val="003C707C"/>
    <w:rsid w:val="003C7CA1"/>
    <w:rsid w:val="003D0D0E"/>
    <w:rsid w:val="003D1F7F"/>
    <w:rsid w:val="003D3518"/>
    <w:rsid w:val="003D3DFA"/>
    <w:rsid w:val="003D590A"/>
    <w:rsid w:val="003D5D3D"/>
    <w:rsid w:val="003D6094"/>
    <w:rsid w:val="003E1CEB"/>
    <w:rsid w:val="003E2AF3"/>
    <w:rsid w:val="003E3557"/>
    <w:rsid w:val="003E4DD7"/>
    <w:rsid w:val="003E53DE"/>
    <w:rsid w:val="003E68E8"/>
    <w:rsid w:val="003E723E"/>
    <w:rsid w:val="003E72A1"/>
    <w:rsid w:val="003E7B46"/>
    <w:rsid w:val="003F1212"/>
    <w:rsid w:val="003F1423"/>
    <w:rsid w:val="003F1BDC"/>
    <w:rsid w:val="004002FD"/>
    <w:rsid w:val="004003A5"/>
    <w:rsid w:val="00403856"/>
    <w:rsid w:val="00403C16"/>
    <w:rsid w:val="004040A8"/>
    <w:rsid w:val="004051E3"/>
    <w:rsid w:val="00405C62"/>
    <w:rsid w:val="0041123C"/>
    <w:rsid w:val="00412A68"/>
    <w:rsid w:val="00414EA0"/>
    <w:rsid w:val="00415001"/>
    <w:rsid w:val="00416803"/>
    <w:rsid w:val="00416CE7"/>
    <w:rsid w:val="00420C8C"/>
    <w:rsid w:val="0042124C"/>
    <w:rsid w:val="00421EEC"/>
    <w:rsid w:val="004221F9"/>
    <w:rsid w:val="00422E67"/>
    <w:rsid w:val="00425756"/>
    <w:rsid w:val="004265A2"/>
    <w:rsid w:val="00426B6E"/>
    <w:rsid w:val="00427AB3"/>
    <w:rsid w:val="00433924"/>
    <w:rsid w:val="00434386"/>
    <w:rsid w:val="004354E3"/>
    <w:rsid w:val="0043581E"/>
    <w:rsid w:val="00436B20"/>
    <w:rsid w:val="004377F9"/>
    <w:rsid w:val="00441863"/>
    <w:rsid w:val="004423ED"/>
    <w:rsid w:val="004430DF"/>
    <w:rsid w:val="00445F69"/>
    <w:rsid w:val="00450C32"/>
    <w:rsid w:val="00450E8E"/>
    <w:rsid w:val="004510BB"/>
    <w:rsid w:val="004518D7"/>
    <w:rsid w:val="004520CE"/>
    <w:rsid w:val="004522ED"/>
    <w:rsid w:val="004526FB"/>
    <w:rsid w:val="00452DA7"/>
    <w:rsid w:val="004531F9"/>
    <w:rsid w:val="004539B7"/>
    <w:rsid w:val="004542B0"/>
    <w:rsid w:val="00454F33"/>
    <w:rsid w:val="004552D1"/>
    <w:rsid w:val="00460258"/>
    <w:rsid w:val="00460A26"/>
    <w:rsid w:val="004611A2"/>
    <w:rsid w:val="00463C9A"/>
    <w:rsid w:val="00464E64"/>
    <w:rsid w:val="00466B2D"/>
    <w:rsid w:val="00466EA3"/>
    <w:rsid w:val="00467ACF"/>
    <w:rsid w:val="004734C3"/>
    <w:rsid w:val="00473E94"/>
    <w:rsid w:val="0047407D"/>
    <w:rsid w:val="0047550F"/>
    <w:rsid w:val="004770C4"/>
    <w:rsid w:val="00477A5E"/>
    <w:rsid w:val="00481322"/>
    <w:rsid w:val="004818A5"/>
    <w:rsid w:val="00483ACC"/>
    <w:rsid w:val="0048775C"/>
    <w:rsid w:val="00491940"/>
    <w:rsid w:val="00491BD4"/>
    <w:rsid w:val="004923D4"/>
    <w:rsid w:val="0049269F"/>
    <w:rsid w:val="00494D35"/>
    <w:rsid w:val="004957BD"/>
    <w:rsid w:val="0049691C"/>
    <w:rsid w:val="00497191"/>
    <w:rsid w:val="004A35A7"/>
    <w:rsid w:val="004A4F02"/>
    <w:rsid w:val="004A59C9"/>
    <w:rsid w:val="004B417D"/>
    <w:rsid w:val="004B460E"/>
    <w:rsid w:val="004B4E5C"/>
    <w:rsid w:val="004B615A"/>
    <w:rsid w:val="004B771F"/>
    <w:rsid w:val="004B7B0A"/>
    <w:rsid w:val="004C1DC9"/>
    <w:rsid w:val="004C578C"/>
    <w:rsid w:val="004C66B9"/>
    <w:rsid w:val="004D11F7"/>
    <w:rsid w:val="004D3F41"/>
    <w:rsid w:val="004D4F31"/>
    <w:rsid w:val="004D57DF"/>
    <w:rsid w:val="004D5E34"/>
    <w:rsid w:val="004D76D7"/>
    <w:rsid w:val="004D7B08"/>
    <w:rsid w:val="004E1FE6"/>
    <w:rsid w:val="004E286E"/>
    <w:rsid w:val="004E2940"/>
    <w:rsid w:val="004E2ECE"/>
    <w:rsid w:val="004E318D"/>
    <w:rsid w:val="004E5E00"/>
    <w:rsid w:val="004E603A"/>
    <w:rsid w:val="004E6094"/>
    <w:rsid w:val="004E746D"/>
    <w:rsid w:val="004E76C4"/>
    <w:rsid w:val="004F018C"/>
    <w:rsid w:val="004F078F"/>
    <w:rsid w:val="004F23E6"/>
    <w:rsid w:val="004F4279"/>
    <w:rsid w:val="004F784B"/>
    <w:rsid w:val="005009AC"/>
    <w:rsid w:val="00500FB7"/>
    <w:rsid w:val="00503988"/>
    <w:rsid w:val="00504F23"/>
    <w:rsid w:val="00504F4B"/>
    <w:rsid w:val="005059F0"/>
    <w:rsid w:val="00506CDA"/>
    <w:rsid w:val="00510AEC"/>
    <w:rsid w:val="00511739"/>
    <w:rsid w:val="00514271"/>
    <w:rsid w:val="005147F1"/>
    <w:rsid w:val="00517F05"/>
    <w:rsid w:val="00523D64"/>
    <w:rsid w:val="00526060"/>
    <w:rsid w:val="00526C15"/>
    <w:rsid w:val="00526C8B"/>
    <w:rsid w:val="005278B1"/>
    <w:rsid w:val="00527F0B"/>
    <w:rsid w:val="0053127E"/>
    <w:rsid w:val="005328F8"/>
    <w:rsid w:val="00533CE8"/>
    <w:rsid w:val="005342D2"/>
    <w:rsid w:val="005344A5"/>
    <w:rsid w:val="00540C95"/>
    <w:rsid w:val="00543F68"/>
    <w:rsid w:val="005442F7"/>
    <w:rsid w:val="0054442D"/>
    <w:rsid w:val="00544889"/>
    <w:rsid w:val="00544953"/>
    <w:rsid w:val="00545022"/>
    <w:rsid w:val="00547260"/>
    <w:rsid w:val="00550124"/>
    <w:rsid w:val="00551D85"/>
    <w:rsid w:val="00554D3C"/>
    <w:rsid w:val="00554F2D"/>
    <w:rsid w:val="005561B8"/>
    <w:rsid w:val="00556C8B"/>
    <w:rsid w:val="005574E7"/>
    <w:rsid w:val="0055788B"/>
    <w:rsid w:val="00557C3C"/>
    <w:rsid w:val="00557F29"/>
    <w:rsid w:val="00560608"/>
    <w:rsid w:val="00561F73"/>
    <w:rsid w:val="00565FFD"/>
    <w:rsid w:val="0056600C"/>
    <w:rsid w:val="00566168"/>
    <w:rsid w:val="0056616B"/>
    <w:rsid w:val="00566207"/>
    <w:rsid w:val="00566816"/>
    <w:rsid w:val="00571C44"/>
    <w:rsid w:val="00571DBF"/>
    <w:rsid w:val="00572225"/>
    <w:rsid w:val="00572265"/>
    <w:rsid w:val="00572580"/>
    <w:rsid w:val="00573942"/>
    <w:rsid w:val="005739C3"/>
    <w:rsid w:val="00576256"/>
    <w:rsid w:val="005765C2"/>
    <w:rsid w:val="0057714D"/>
    <w:rsid w:val="00577B61"/>
    <w:rsid w:val="0058138F"/>
    <w:rsid w:val="0058425D"/>
    <w:rsid w:val="005853A6"/>
    <w:rsid w:val="00585A6A"/>
    <w:rsid w:val="00586D04"/>
    <w:rsid w:val="005874AF"/>
    <w:rsid w:val="005923E8"/>
    <w:rsid w:val="0059345F"/>
    <w:rsid w:val="00594318"/>
    <w:rsid w:val="00597946"/>
    <w:rsid w:val="005979BC"/>
    <w:rsid w:val="005A0177"/>
    <w:rsid w:val="005A06C9"/>
    <w:rsid w:val="005A1D44"/>
    <w:rsid w:val="005A3B53"/>
    <w:rsid w:val="005A404A"/>
    <w:rsid w:val="005A4BA8"/>
    <w:rsid w:val="005A58D4"/>
    <w:rsid w:val="005A710D"/>
    <w:rsid w:val="005B029F"/>
    <w:rsid w:val="005B0F38"/>
    <w:rsid w:val="005B416E"/>
    <w:rsid w:val="005B4932"/>
    <w:rsid w:val="005B5317"/>
    <w:rsid w:val="005B5C55"/>
    <w:rsid w:val="005B6DA9"/>
    <w:rsid w:val="005C039B"/>
    <w:rsid w:val="005C363A"/>
    <w:rsid w:val="005D0B49"/>
    <w:rsid w:val="005D0F9B"/>
    <w:rsid w:val="005D192C"/>
    <w:rsid w:val="005D2584"/>
    <w:rsid w:val="005D3AB2"/>
    <w:rsid w:val="005D4E28"/>
    <w:rsid w:val="005D532D"/>
    <w:rsid w:val="005D5BA0"/>
    <w:rsid w:val="005D64F2"/>
    <w:rsid w:val="005D6893"/>
    <w:rsid w:val="005D783E"/>
    <w:rsid w:val="005D7DD5"/>
    <w:rsid w:val="005E01E0"/>
    <w:rsid w:val="005E165C"/>
    <w:rsid w:val="005E1782"/>
    <w:rsid w:val="005E436D"/>
    <w:rsid w:val="005E7361"/>
    <w:rsid w:val="005E7584"/>
    <w:rsid w:val="005F14FF"/>
    <w:rsid w:val="005F28C2"/>
    <w:rsid w:val="005F2A29"/>
    <w:rsid w:val="005F3981"/>
    <w:rsid w:val="005F3A35"/>
    <w:rsid w:val="005F440C"/>
    <w:rsid w:val="005F45D0"/>
    <w:rsid w:val="005F76EE"/>
    <w:rsid w:val="005F7F8A"/>
    <w:rsid w:val="006014E1"/>
    <w:rsid w:val="00601A04"/>
    <w:rsid w:val="00602104"/>
    <w:rsid w:val="006042CD"/>
    <w:rsid w:val="00605415"/>
    <w:rsid w:val="00606023"/>
    <w:rsid w:val="006101D2"/>
    <w:rsid w:val="00610929"/>
    <w:rsid w:val="0061111B"/>
    <w:rsid w:val="00611184"/>
    <w:rsid w:val="00611D6B"/>
    <w:rsid w:val="006128FA"/>
    <w:rsid w:val="006139F6"/>
    <w:rsid w:val="00615129"/>
    <w:rsid w:val="00615C54"/>
    <w:rsid w:val="0061723A"/>
    <w:rsid w:val="006174FE"/>
    <w:rsid w:val="00617B57"/>
    <w:rsid w:val="00617C4A"/>
    <w:rsid w:val="0062033C"/>
    <w:rsid w:val="00620D41"/>
    <w:rsid w:val="00624B24"/>
    <w:rsid w:val="006254FE"/>
    <w:rsid w:val="00625B82"/>
    <w:rsid w:val="00627363"/>
    <w:rsid w:val="00627C8E"/>
    <w:rsid w:val="00631FBD"/>
    <w:rsid w:val="0063202E"/>
    <w:rsid w:val="006328D9"/>
    <w:rsid w:val="006329FB"/>
    <w:rsid w:val="0063373F"/>
    <w:rsid w:val="00633FBC"/>
    <w:rsid w:val="00634711"/>
    <w:rsid w:val="00634E85"/>
    <w:rsid w:val="006355D1"/>
    <w:rsid w:val="00637177"/>
    <w:rsid w:val="00637FD5"/>
    <w:rsid w:val="00641719"/>
    <w:rsid w:val="00645BB3"/>
    <w:rsid w:val="0064644F"/>
    <w:rsid w:val="00647310"/>
    <w:rsid w:val="0065049A"/>
    <w:rsid w:val="006504E4"/>
    <w:rsid w:val="00652931"/>
    <w:rsid w:val="00652C3E"/>
    <w:rsid w:val="00653031"/>
    <w:rsid w:val="00654E71"/>
    <w:rsid w:val="00654FA3"/>
    <w:rsid w:val="00655018"/>
    <w:rsid w:val="006553AF"/>
    <w:rsid w:val="00655DEF"/>
    <w:rsid w:val="006625E3"/>
    <w:rsid w:val="00662722"/>
    <w:rsid w:val="00663868"/>
    <w:rsid w:val="00664CDF"/>
    <w:rsid w:val="00665838"/>
    <w:rsid w:val="006666D0"/>
    <w:rsid w:val="00667E64"/>
    <w:rsid w:val="0067054B"/>
    <w:rsid w:val="00671B5D"/>
    <w:rsid w:val="00672771"/>
    <w:rsid w:val="00673C27"/>
    <w:rsid w:val="00680AF3"/>
    <w:rsid w:val="006817E9"/>
    <w:rsid w:val="00681DC4"/>
    <w:rsid w:val="00682365"/>
    <w:rsid w:val="006827C4"/>
    <w:rsid w:val="00683F0B"/>
    <w:rsid w:val="00684FAB"/>
    <w:rsid w:val="00687A93"/>
    <w:rsid w:val="00694354"/>
    <w:rsid w:val="00696F9D"/>
    <w:rsid w:val="006977EB"/>
    <w:rsid w:val="006A1F91"/>
    <w:rsid w:val="006A27AC"/>
    <w:rsid w:val="006A45DE"/>
    <w:rsid w:val="006A4F5D"/>
    <w:rsid w:val="006A54C6"/>
    <w:rsid w:val="006A5580"/>
    <w:rsid w:val="006A6E55"/>
    <w:rsid w:val="006A7CF2"/>
    <w:rsid w:val="006B126D"/>
    <w:rsid w:val="006B5D30"/>
    <w:rsid w:val="006B5D7D"/>
    <w:rsid w:val="006B68DA"/>
    <w:rsid w:val="006B6924"/>
    <w:rsid w:val="006C04A8"/>
    <w:rsid w:val="006C461E"/>
    <w:rsid w:val="006D2D64"/>
    <w:rsid w:val="006D56EE"/>
    <w:rsid w:val="006D5835"/>
    <w:rsid w:val="006D5CDA"/>
    <w:rsid w:val="006D6B25"/>
    <w:rsid w:val="006D6C8A"/>
    <w:rsid w:val="006D7CD3"/>
    <w:rsid w:val="006E159A"/>
    <w:rsid w:val="006E5AE1"/>
    <w:rsid w:val="006E60A0"/>
    <w:rsid w:val="006E680E"/>
    <w:rsid w:val="006F010B"/>
    <w:rsid w:val="006F0AE4"/>
    <w:rsid w:val="006F1A96"/>
    <w:rsid w:val="006F573D"/>
    <w:rsid w:val="007035A9"/>
    <w:rsid w:val="0070409F"/>
    <w:rsid w:val="007056F8"/>
    <w:rsid w:val="00705B47"/>
    <w:rsid w:val="00706790"/>
    <w:rsid w:val="00707A48"/>
    <w:rsid w:val="00710100"/>
    <w:rsid w:val="00710131"/>
    <w:rsid w:val="00710EA8"/>
    <w:rsid w:val="00712424"/>
    <w:rsid w:val="00712B2E"/>
    <w:rsid w:val="00713AE2"/>
    <w:rsid w:val="00717667"/>
    <w:rsid w:val="00717FA1"/>
    <w:rsid w:val="00732B3E"/>
    <w:rsid w:val="007334C8"/>
    <w:rsid w:val="007338A8"/>
    <w:rsid w:val="00734059"/>
    <w:rsid w:val="007347C0"/>
    <w:rsid w:val="0073645C"/>
    <w:rsid w:val="00736BCE"/>
    <w:rsid w:val="00737541"/>
    <w:rsid w:val="00737BEA"/>
    <w:rsid w:val="00737FAC"/>
    <w:rsid w:val="0074022F"/>
    <w:rsid w:val="007431A1"/>
    <w:rsid w:val="0074455C"/>
    <w:rsid w:val="007468E5"/>
    <w:rsid w:val="0075002A"/>
    <w:rsid w:val="007517F0"/>
    <w:rsid w:val="00751F2C"/>
    <w:rsid w:val="00753BF2"/>
    <w:rsid w:val="00755C26"/>
    <w:rsid w:val="00756AD6"/>
    <w:rsid w:val="00760645"/>
    <w:rsid w:val="007659A1"/>
    <w:rsid w:val="00765BC1"/>
    <w:rsid w:val="007678A2"/>
    <w:rsid w:val="00772675"/>
    <w:rsid w:val="007759CC"/>
    <w:rsid w:val="00783E26"/>
    <w:rsid w:val="00785349"/>
    <w:rsid w:val="007853DD"/>
    <w:rsid w:val="007855B5"/>
    <w:rsid w:val="007861B4"/>
    <w:rsid w:val="00786EC1"/>
    <w:rsid w:val="007903A0"/>
    <w:rsid w:val="007908C1"/>
    <w:rsid w:val="0079148B"/>
    <w:rsid w:val="00795083"/>
    <w:rsid w:val="007A1B50"/>
    <w:rsid w:val="007A30A2"/>
    <w:rsid w:val="007A3683"/>
    <w:rsid w:val="007A41DB"/>
    <w:rsid w:val="007A43A2"/>
    <w:rsid w:val="007A4789"/>
    <w:rsid w:val="007A59DD"/>
    <w:rsid w:val="007A6C90"/>
    <w:rsid w:val="007B0368"/>
    <w:rsid w:val="007B1BF4"/>
    <w:rsid w:val="007B2497"/>
    <w:rsid w:val="007B2DE9"/>
    <w:rsid w:val="007B5025"/>
    <w:rsid w:val="007B5DA8"/>
    <w:rsid w:val="007B6092"/>
    <w:rsid w:val="007B6A2F"/>
    <w:rsid w:val="007B7844"/>
    <w:rsid w:val="007C12F1"/>
    <w:rsid w:val="007C1C8F"/>
    <w:rsid w:val="007C4E24"/>
    <w:rsid w:val="007C6621"/>
    <w:rsid w:val="007C6DD6"/>
    <w:rsid w:val="007C7262"/>
    <w:rsid w:val="007D0712"/>
    <w:rsid w:val="007D15D5"/>
    <w:rsid w:val="007D3907"/>
    <w:rsid w:val="007D6775"/>
    <w:rsid w:val="007D6D60"/>
    <w:rsid w:val="007D7193"/>
    <w:rsid w:val="007D73CE"/>
    <w:rsid w:val="007E0312"/>
    <w:rsid w:val="007E22D8"/>
    <w:rsid w:val="007E3280"/>
    <w:rsid w:val="007E3E2C"/>
    <w:rsid w:val="007E4546"/>
    <w:rsid w:val="007E7568"/>
    <w:rsid w:val="007F0282"/>
    <w:rsid w:val="007F365C"/>
    <w:rsid w:val="007F3D3F"/>
    <w:rsid w:val="007F3F39"/>
    <w:rsid w:val="007F5567"/>
    <w:rsid w:val="007F56B1"/>
    <w:rsid w:val="00800319"/>
    <w:rsid w:val="00801A9A"/>
    <w:rsid w:val="008030BE"/>
    <w:rsid w:val="00803C52"/>
    <w:rsid w:val="008044DA"/>
    <w:rsid w:val="0080576D"/>
    <w:rsid w:val="00806A44"/>
    <w:rsid w:val="00810AB4"/>
    <w:rsid w:val="0081252E"/>
    <w:rsid w:val="00815582"/>
    <w:rsid w:val="00815EF4"/>
    <w:rsid w:val="008162C1"/>
    <w:rsid w:val="00817BAB"/>
    <w:rsid w:val="00820718"/>
    <w:rsid w:val="00820F3E"/>
    <w:rsid w:val="00822885"/>
    <w:rsid w:val="008232CA"/>
    <w:rsid w:val="00825D17"/>
    <w:rsid w:val="00826F04"/>
    <w:rsid w:val="008273B7"/>
    <w:rsid w:val="0083118D"/>
    <w:rsid w:val="008322A7"/>
    <w:rsid w:val="008325CA"/>
    <w:rsid w:val="008339E6"/>
    <w:rsid w:val="008349D8"/>
    <w:rsid w:val="00835A5D"/>
    <w:rsid w:val="0083658A"/>
    <w:rsid w:val="008367F5"/>
    <w:rsid w:val="00840D82"/>
    <w:rsid w:val="008425D5"/>
    <w:rsid w:val="008427FF"/>
    <w:rsid w:val="008431F4"/>
    <w:rsid w:val="00845B7B"/>
    <w:rsid w:val="00845D3D"/>
    <w:rsid w:val="00846DA7"/>
    <w:rsid w:val="0084730A"/>
    <w:rsid w:val="00847E55"/>
    <w:rsid w:val="0085100E"/>
    <w:rsid w:val="008534B0"/>
    <w:rsid w:val="008534B9"/>
    <w:rsid w:val="00854789"/>
    <w:rsid w:val="00862831"/>
    <w:rsid w:val="0086621C"/>
    <w:rsid w:val="008673CF"/>
    <w:rsid w:val="00867B2B"/>
    <w:rsid w:val="00867D03"/>
    <w:rsid w:val="008714F3"/>
    <w:rsid w:val="008731F6"/>
    <w:rsid w:val="00873FF8"/>
    <w:rsid w:val="00874CBB"/>
    <w:rsid w:val="00880AF7"/>
    <w:rsid w:val="0088168B"/>
    <w:rsid w:val="008837E0"/>
    <w:rsid w:val="0088390A"/>
    <w:rsid w:val="00887B40"/>
    <w:rsid w:val="00893A56"/>
    <w:rsid w:val="00893C81"/>
    <w:rsid w:val="00893C84"/>
    <w:rsid w:val="0089475F"/>
    <w:rsid w:val="00894DC2"/>
    <w:rsid w:val="00895CA0"/>
    <w:rsid w:val="008971FB"/>
    <w:rsid w:val="008978C1"/>
    <w:rsid w:val="008A02D3"/>
    <w:rsid w:val="008A0B9D"/>
    <w:rsid w:val="008A4BC9"/>
    <w:rsid w:val="008B0201"/>
    <w:rsid w:val="008B0D0B"/>
    <w:rsid w:val="008B1B0E"/>
    <w:rsid w:val="008B24DB"/>
    <w:rsid w:val="008B4322"/>
    <w:rsid w:val="008B533B"/>
    <w:rsid w:val="008B6006"/>
    <w:rsid w:val="008B601C"/>
    <w:rsid w:val="008B7614"/>
    <w:rsid w:val="008C0909"/>
    <w:rsid w:val="008C0BB4"/>
    <w:rsid w:val="008C4B2E"/>
    <w:rsid w:val="008D13D1"/>
    <w:rsid w:val="008D2998"/>
    <w:rsid w:val="008D29ED"/>
    <w:rsid w:val="008D36E6"/>
    <w:rsid w:val="008D3AB1"/>
    <w:rsid w:val="008D3DED"/>
    <w:rsid w:val="008D5F3C"/>
    <w:rsid w:val="008E1EEE"/>
    <w:rsid w:val="008E2568"/>
    <w:rsid w:val="008E2899"/>
    <w:rsid w:val="008E4837"/>
    <w:rsid w:val="008E4E63"/>
    <w:rsid w:val="008E53A6"/>
    <w:rsid w:val="008F09ED"/>
    <w:rsid w:val="008F4690"/>
    <w:rsid w:val="008F6180"/>
    <w:rsid w:val="008F6F71"/>
    <w:rsid w:val="00900829"/>
    <w:rsid w:val="00903325"/>
    <w:rsid w:val="00904514"/>
    <w:rsid w:val="00907513"/>
    <w:rsid w:val="00907FAC"/>
    <w:rsid w:val="009104F3"/>
    <w:rsid w:val="009107B2"/>
    <w:rsid w:val="00912C0F"/>
    <w:rsid w:val="00912FD0"/>
    <w:rsid w:val="00913BC6"/>
    <w:rsid w:val="0091494B"/>
    <w:rsid w:val="00914E9A"/>
    <w:rsid w:val="009153D3"/>
    <w:rsid w:val="00916872"/>
    <w:rsid w:val="009172CE"/>
    <w:rsid w:val="009172EB"/>
    <w:rsid w:val="00923A7C"/>
    <w:rsid w:val="00924768"/>
    <w:rsid w:val="00924964"/>
    <w:rsid w:val="00925823"/>
    <w:rsid w:val="00925E11"/>
    <w:rsid w:val="00926275"/>
    <w:rsid w:val="009266A2"/>
    <w:rsid w:val="009304D9"/>
    <w:rsid w:val="00932590"/>
    <w:rsid w:val="00932CB7"/>
    <w:rsid w:val="00934439"/>
    <w:rsid w:val="00934FF2"/>
    <w:rsid w:val="009355D0"/>
    <w:rsid w:val="00935949"/>
    <w:rsid w:val="00936764"/>
    <w:rsid w:val="00940AC8"/>
    <w:rsid w:val="009438B2"/>
    <w:rsid w:val="00943BF5"/>
    <w:rsid w:val="00944777"/>
    <w:rsid w:val="009453A9"/>
    <w:rsid w:val="00945A1B"/>
    <w:rsid w:val="009510B0"/>
    <w:rsid w:val="009546C8"/>
    <w:rsid w:val="00954E2F"/>
    <w:rsid w:val="00956587"/>
    <w:rsid w:val="00960589"/>
    <w:rsid w:val="00963909"/>
    <w:rsid w:val="00963C53"/>
    <w:rsid w:val="00963F30"/>
    <w:rsid w:val="00967C3C"/>
    <w:rsid w:val="009731E7"/>
    <w:rsid w:val="00973753"/>
    <w:rsid w:val="00973DFA"/>
    <w:rsid w:val="009747B9"/>
    <w:rsid w:val="00981482"/>
    <w:rsid w:val="0098262D"/>
    <w:rsid w:val="0098290F"/>
    <w:rsid w:val="0098755F"/>
    <w:rsid w:val="00991397"/>
    <w:rsid w:val="00992DDE"/>
    <w:rsid w:val="00993388"/>
    <w:rsid w:val="009942F6"/>
    <w:rsid w:val="00996410"/>
    <w:rsid w:val="00997E10"/>
    <w:rsid w:val="009A10AD"/>
    <w:rsid w:val="009A118A"/>
    <w:rsid w:val="009A1FCC"/>
    <w:rsid w:val="009A30C2"/>
    <w:rsid w:val="009A5148"/>
    <w:rsid w:val="009A6C2F"/>
    <w:rsid w:val="009A7BC6"/>
    <w:rsid w:val="009B08D6"/>
    <w:rsid w:val="009B0D5C"/>
    <w:rsid w:val="009B3CF0"/>
    <w:rsid w:val="009B50B1"/>
    <w:rsid w:val="009B5EB9"/>
    <w:rsid w:val="009B7CAB"/>
    <w:rsid w:val="009C0D38"/>
    <w:rsid w:val="009C270A"/>
    <w:rsid w:val="009C5A8C"/>
    <w:rsid w:val="009C6D96"/>
    <w:rsid w:val="009D06C7"/>
    <w:rsid w:val="009D092A"/>
    <w:rsid w:val="009D0931"/>
    <w:rsid w:val="009D1AB4"/>
    <w:rsid w:val="009D64F9"/>
    <w:rsid w:val="009D66DD"/>
    <w:rsid w:val="009E0A47"/>
    <w:rsid w:val="009E18A2"/>
    <w:rsid w:val="009E1E82"/>
    <w:rsid w:val="009E3EB2"/>
    <w:rsid w:val="009E4EB0"/>
    <w:rsid w:val="009E5779"/>
    <w:rsid w:val="009F0C15"/>
    <w:rsid w:val="009F19D9"/>
    <w:rsid w:val="009F2656"/>
    <w:rsid w:val="009F48F9"/>
    <w:rsid w:val="009F4BDB"/>
    <w:rsid w:val="009F557E"/>
    <w:rsid w:val="009F56AF"/>
    <w:rsid w:val="009F5CD1"/>
    <w:rsid w:val="009F7482"/>
    <w:rsid w:val="00A00312"/>
    <w:rsid w:val="00A05320"/>
    <w:rsid w:val="00A06574"/>
    <w:rsid w:val="00A076CE"/>
    <w:rsid w:val="00A07C76"/>
    <w:rsid w:val="00A1114E"/>
    <w:rsid w:val="00A11B44"/>
    <w:rsid w:val="00A12759"/>
    <w:rsid w:val="00A17121"/>
    <w:rsid w:val="00A174D0"/>
    <w:rsid w:val="00A17B5B"/>
    <w:rsid w:val="00A20D63"/>
    <w:rsid w:val="00A20D6E"/>
    <w:rsid w:val="00A22A9A"/>
    <w:rsid w:val="00A24676"/>
    <w:rsid w:val="00A262F7"/>
    <w:rsid w:val="00A32C7A"/>
    <w:rsid w:val="00A33C72"/>
    <w:rsid w:val="00A34290"/>
    <w:rsid w:val="00A3644C"/>
    <w:rsid w:val="00A36EDE"/>
    <w:rsid w:val="00A3728D"/>
    <w:rsid w:val="00A417C0"/>
    <w:rsid w:val="00A42650"/>
    <w:rsid w:val="00A428BB"/>
    <w:rsid w:val="00A45038"/>
    <w:rsid w:val="00A46FF1"/>
    <w:rsid w:val="00A5176D"/>
    <w:rsid w:val="00A51A64"/>
    <w:rsid w:val="00A54776"/>
    <w:rsid w:val="00A55746"/>
    <w:rsid w:val="00A568C7"/>
    <w:rsid w:val="00A57876"/>
    <w:rsid w:val="00A612C3"/>
    <w:rsid w:val="00A61695"/>
    <w:rsid w:val="00A62F63"/>
    <w:rsid w:val="00A63199"/>
    <w:rsid w:val="00A65EB7"/>
    <w:rsid w:val="00A663D2"/>
    <w:rsid w:val="00A66DF3"/>
    <w:rsid w:val="00A72BE8"/>
    <w:rsid w:val="00A733F1"/>
    <w:rsid w:val="00A76BED"/>
    <w:rsid w:val="00A77876"/>
    <w:rsid w:val="00A80F79"/>
    <w:rsid w:val="00A837EA"/>
    <w:rsid w:val="00A867E7"/>
    <w:rsid w:val="00A87334"/>
    <w:rsid w:val="00A87BFC"/>
    <w:rsid w:val="00A90EB7"/>
    <w:rsid w:val="00A92961"/>
    <w:rsid w:val="00AA00B6"/>
    <w:rsid w:val="00AA1ADD"/>
    <w:rsid w:val="00AA4D73"/>
    <w:rsid w:val="00AA533E"/>
    <w:rsid w:val="00AA664E"/>
    <w:rsid w:val="00AB0218"/>
    <w:rsid w:val="00AB0740"/>
    <w:rsid w:val="00AB27ED"/>
    <w:rsid w:val="00AB3D2E"/>
    <w:rsid w:val="00AB446C"/>
    <w:rsid w:val="00AB4695"/>
    <w:rsid w:val="00AB6DC7"/>
    <w:rsid w:val="00AC599A"/>
    <w:rsid w:val="00AC61D3"/>
    <w:rsid w:val="00AD1841"/>
    <w:rsid w:val="00AD269A"/>
    <w:rsid w:val="00AD4014"/>
    <w:rsid w:val="00AD500C"/>
    <w:rsid w:val="00AD5551"/>
    <w:rsid w:val="00AD5F58"/>
    <w:rsid w:val="00AD7749"/>
    <w:rsid w:val="00AE177A"/>
    <w:rsid w:val="00AE2BB8"/>
    <w:rsid w:val="00AE2F13"/>
    <w:rsid w:val="00AE5705"/>
    <w:rsid w:val="00AE6471"/>
    <w:rsid w:val="00AE6D99"/>
    <w:rsid w:val="00AF17AB"/>
    <w:rsid w:val="00AF3E5C"/>
    <w:rsid w:val="00AF49A7"/>
    <w:rsid w:val="00AF4D4F"/>
    <w:rsid w:val="00AF5C3C"/>
    <w:rsid w:val="00AF7289"/>
    <w:rsid w:val="00B004C1"/>
    <w:rsid w:val="00B00A51"/>
    <w:rsid w:val="00B00F5C"/>
    <w:rsid w:val="00B01238"/>
    <w:rsid w:val="00B01441"/>
    <w:rsid w:val="00B03352"/>
    <w:rsid w:val="00B03670"/>
    <w:rsid w:val="00B0583A"/>
    <w:rsid w:val="00B06A23"/>
    <w:rsid w:val="00B070E7"/>
    <w:rsid w:val="00B10B2E"/>
    <w:rsid w:val="00B179A1"/>
    <w:rsid w:val="00B17B16"/>
    <w:rsid w:val="00B20B87"/>
    <w:rsid w:val="00B21CD0"/>
    <w:rsid w:val="00B22D78"/>
    <w:rsid w:val="00B245E2"/>
    <w:rsid w:val="00B25433"/>
    <w:rsid w:val="00B2689C"/>
    <w:rsid w:val="00B27F7D"/>
    <w:rsid w:val="00B323AB"/>
    <w:rsid w:val="00B33284"/>
    <w:rsid w:val="00B356C7"/>
    <w:rsid w:val="00B35FF3"/>
    <w:rsid w:val="00B36F98"/>
    <w:rsid w:val="00B419FD"/>
    <w:rsid w:val="00B441A2"/>
    <w:rsid w:val="00B44582"/>
    <w:rsid w:val="00B46628"/>
    <w:rsid w:val="00B47166"/>
    <w:rsid w:val="00B5037A"/>
    <w:rsid w:val="00B51910"/>
    <w:rsid w:val="00B53960"/>
    <w:rsid w:val="00B53E8F"/>
    <w:rsid w:val="00B5558F"/>
    <w:rsid w:val="00B611A2"/>
    <w:rsid w:val="00B618EB"/>
    <w:rsid w:val="00B626EF"/>
    <w:rsid w:val="00B63552"/>
    <w:rsid w:val="00B658AE"/>
    <w:rsid w:val="00B658B0"/>
    <w:rsid w:val="00B660F3"/>
    <w:rsid w:val="00B7338C"/>
    <w:rsid w:val="00B75B07"/>
    <w:rsid w:val="00B76B53"/>
    <w:rsid w:val="00B806CA"/>
    <w:rsid w:val="00B81EDD"/>
    <w:rsid w:val="00B8274D"/>
    <w:rsid w:val="00B8286D"/>
    <w:rsid w:val="00B83530"/>
    <w:rsid w:val="00B8596D"/>
    <w:rsid w:val="00B869C6"/>
    <w:rsid w:val="00B86F4A"/>
    <w:rsid w:val="00B90816"/>
    <w:rsid w:val="00B92835"/>
    <w:rsid w:val="00B95685"/>
    <w:rsid w:val="00B97DAE"/>
    <w:rsid w:val="00BA1630"/>
    <w:rsid w:val="00BA1AFD"/>
    <w:rsid w:val="00BA1EEA"/>
    <w:rsid w:val="00BA263A"/>
    <w:rsid w:val="00BA4448"/>
    <w:rsid w:val="00BA53C9"/>
    <w:rsid w:val="00BA548F"/>
    <w:rsid w:val="00BA54DE"/>
    <w:rsid w:val="00BA5EC9"/>
    <w:rsid w:val="00BB3149"/>
    <w:rsid w:val="00BB3406"/>
    <w:rsid w:val="00BB3CF1"/>
    <w:rsid w:val="00BB3EAE"/>
    <w:rsid w:val="00BB4846"/>
    <w:rsid w:val="00BB5BDF"/>
    <w:rsid w:val="00BB63A9"/>
    <w:rsid w:val="00BB6426"/>
    <w:rsid w:val="00BB6C24"/>
    <w:rsid w:val="00BC05BA"/>
    <w:rsid w:val="00BC0FDB"/>
    <w:rsid w:val="00BC4119"/>
    <w:rsid w:val="00BC54F6"/>
    <w:rsid w:val="00BC647D"/>
    <w:rsid w:val="00BD1A1A"/>
    <w:rsid w:val="00BD29B4"/>
    <w:rsid w:val="00BD55F9"/>
    <w:rsid w:val="00BD7829"/>
    <w:rsid w:val="00BE0785"/>
    <w:rsid w:val="00BE1529"/>
    <w:rsid w:val="00BE582A"/>
    <w:rsid w:val="00BE5B38"/>
    <w:rsid w:val="00BF0365"/>
    <w:rsid w:val="00BF1BCA"/>
    <w:rsid w:val="00BF2A89"/>
    <w:rsid w:val="00BF4B55"/>
    <w:rsid w:val="00BF6B23"/>
    <w:rsid w:val="00BF71AA"/>
    <w:rsid w:val="00C02CC3"/>
    <w:rsid w:val="00C032F9"/>
    <w:rsid w:val="00C03375"/>
    <w:rsid w:val="00C0339A"/>
    <w:rsid w:val="00C10B42"/>
    <w:rsid w:val="00C13F47"/>
    <w:rsid w:val="00C14ED9"/>
    <w:rsid w:val="00C20C83"/>
    <w:rsid w:val="00C23006"/>
    <w:rsid w:val="00C23B00"/>
    <w:rsid w:val="00C23F88"/>
    <w:rsid w:val="00C2618A"/>
    <w:rsid w:val="00C26B74"/>
    <w:rsid w:val="00C353DB"/>
    <w:rsid w:val="00C400BB"/>
    <w:rsid w:val="00C418E2"/>
    <w:rsid w:val="00C423D6"/>
    <w:rsid w:val="00C4340B"/>
    <w:rsid w:val="00C43752"/>
    <w:rsid w:val="00C441B7"/>
    <w:rsid w:val="00C45603"/>
    <w:rsid w:val="00C4604D"/>
    <w:rsid w:val="00C4725B"/>
    <w:rsid w:val="00C504E3"/>
    <w:rsid w:val="00C506AC"/>
    <w:rsid w:val="00C51ADD"/>
    <w:rsid w:val="00C5483C"/>
    <w:rsid w:val="00C54E97"/>
    <w:rsid w:val="00C56C52"/>
    <w:rsid w:val="00C60431"/>
    <w:rsid w:val="00C66048"/>
    <w:rsid w:val="00C66DF1"/>
    <w:rsid w:val="00C6771C"/>
    <w:rsid w:val="00C701FD"/>
    <w:rsid w:val="00C73809"/>
    <w:rsid w:val="00C74A92"/>
    <w:rsid w:val="00C830FF"/>
    <w:rsid w:val="00C8708D"/>
    <w:rsid w:val="00C90400"/>
    <w:rsid w:val="00C9243A"/>
    <w:rsid w:val="00C92BD9"/>
    <w:rsid w:val="00C95522"/>
    <w:rsid w:val="00C965D7"/>
    <w:rsid w:val="00C96A48"/>
    <w:rsid w:val="00C96B37"/>
    <w:rsid w:val="00C976D3"/>
    <w:rsid w:val="00CA05A2"/>
    <w:rsid w:val="00CA1254"/>
    <w:rsid w:val="00CA3EFF"/>
    <w:rsid w:val="00CA4A49"/>
    <w:rsid w:val="00CA5789"/>
    <w:rsid w:val="00CA5B92"/>
    <w:rsid w:val="00CA781D"/>
    <w:rsid w:val="00CA7CB2"/>
    <w:rsid w:val="00CB07A3"/>
    <w:rsid w:val="00CB0BF1"/>
    <w:rsid w:val="00CB5DA1"/>
    <w:rsid w:val="00CC096D"/>
    <w:rsid w:val="00CC2587"/>
    <w:rsid w:val="00CC2DB6"/>
    <w:rsid w:val="00CC3CB6"/>
    <w:rsid w:val="00CC47E2"/>
    <w:rsid w:val="00CC4E44"/>
    <w:rsid w:val="00CC5B14"/>
    <w:rsid w:val="00CC6E73"/>
    <w:rsid w:val="00CD4795"/>
    <w:rsid w:val="00CD76D4"/>
    <w:rsid w:val="00CE068C"/>
    <w:rsid w:val="00CE25FB"/>
    <w:rsid w:val="00CE7610"/>
    <w:rsid w:val="00CF69D4"/>
    <w:rsid w:val="00CF71B7"/>
    <w:rsid w:val="00D00184"/>
    <w:rsid w:val="00D0295C"/>
    <w:rsid w:val="00D03C7E"/>
    <w:rsid w:val="00D0495E"/>
    <w:rsid w:val="00D075F8"/>
    <w:rsid w:val="00D113BD"/>
    <w:rsid w:val="00D125C0"/>
    <w:rsid w:val="00D130B4"/>
    <w:rsid w:val="00D13AC3"/>
    <w:rsid w:val="00D13E81"/>
    <w:rsid w:val="00D15383"/>
    <w:rsid w:val="00D15E55"/>
    <w:rsid w:val="00D16909"/>
    <w:rsid w:val="00D16FD6"/>
    <w:rsid w:val="00D226D6"/>
    <w:rsid w:val="00D23FDA"/>
    <w:rsid w:val="00D251AC"/>
    <w:rsid w:val="00D2614C"/>
    <w:rsid w:val="00D31759"/>
    <w:rsid w:val="00D3236F"/>
    <w:rsid w:val="00D4207E"/>
    <w:rsid w:val="00D435FA"/>
    <w:rsid w:val="00D438A8"/>
    <w:rsid w:val="00D438D0"/>
    <w:rsid w:val="00D4399B"/>
    <w:rsid w:val="00D44791"/>
    <w:rsid w:val="00D44D26"/>
    <w:rsid w:val="00D45909"/>
    <w:rsid w:val="00D47533"/>
    <w:rsid w:val="00D4781C"/>
    <w:rsid w:val="00D5017B"/>
    <w:rsid w:val="00D56FE0"/>
    <w:rsid w:val="00D57B6A"/>
    <w:rsid w:val="00D57E28"/>
    <w:rsid w:val="00D6050C"/>
    <w:rsid w:val="00D60657"/>
    <w:rsid w:val="00D60708"/>
    <w:rsid w:val="00D62710"/>
    <w:rsid w:val="00D62C87"/>
    <w:rsid w:val="00D64598"/>
    <w:rsid w:val="00D65A17"/>
    <w:rsid w:val="00D65B26"/>
    <w:rsid w:val="00D71B0C"/>
    <w:rsid w:val="00D72428"/>
    <w:rsid w:val="00D7391E"/>
    <w:rsid w:val="00D73EE8"/>
    <w:rsid w:val="00D759FA"/>
    <w:rsid w:val="00D768E0"/>
    <w:rsid w:val="00D8196A"/>
    <w:rsid w:val="00D8301D"/>
    <w:rsid w:val="00D83A00"/>
    <w:rsid w:val="00D853FD"/>
    <w:rsid w:val="00D91CC9"/>
    <w:rsid w:val="00D93567"/>
    <w:rsid w:val="00D945F5"/>
    <w:rsid w:val="00D95915"/>
    <w:rsid w:val="00D96FD0"/>
    <w:rsid w:val="00DA1038"/>
    <w:rsid w:val="00DA242B"/>
    <w:rsid w:val="00DA28F8"/>
    <w:rsid w:val="00DA705A"/>
    <w:rsid w:val="00DB774E"/>
    <w:rsid w:val="00DC0ABF"/>
    <w:rsid w:val="00DC49C5"/>
    <w:rsid w:val="00DC598A"/>
    <w:rsid w:val="00DD0A85"/>
    <w:rsid w:val="00DD397B"/>
    <w:rsid w:val="00DD5803"/>
    <w:rsid w:val="00DD7AA2"/>
    <w:rsid w:val="00DE2FA4"/>
    <w:rsid w:val="00DE40C6"/>
    <w:rsid w:val="00DE5A9C"/>
    <w:rsid w:val="00DE7B3D"/>
    <w:rsid w:val="00DF0036"/>
    <w:rsid w:val="00DF04FD"/>
    <w:rsid w:val="00DF1A27"/>
    <w:rsid w:val="00DF2ED9"/>
    <w:rsid w:val="00DF51D9"/>
    <w:rsid w:val="00DF57E8"/>
    <w:rsid w:val="00DF64D6"/>
    <w:rsid w:val="00DF6A55"/>
    <w:rsid w:val="00E0006A"/>
    <w:rsid w:val="00E021E6"/>
    <w:rsid w:val="00E03312"/>
    <w:rsid w:val="00E03F13"/>
    <w:rsid w:val="00E045D7"/>
    <w:rsid w:val="00E05698"/>
    <w:rsid w:val="00E063E2"/>
    <w:rsid w:val="00E06802"/>
    <w:rsid w:val="00E06CBE"/>
    <w:rsid w:val="00E07577"/>
    <w:rsid w:val="00E076B7"/>
    <w:rsid w:val="00E11B15"/>
    <w:rsid w:val="00E125A3"/>
    <w:rsid w:val="00E12F77"/>
    <w:rsid w:val="00E13090"/>
    <w:rsid w:val="00E16BB3"/>
    <w:rsid w:val="00E17018"/>
    <w:rsid w:val="00E1720A"/>
    <w:rsid w:val="00E17AF0"/>
    <w:rsid w:val="00E20B03"/>
    <w:rsid w:val="00E2248E"/>
    <w:rsid w:val="00E2277A"/>
    <w:rsid w:val="00E237ED"/>
    <w:rsid w:val="00E24A25"/>
    <w:rsid w:val="00E25191"/>
    <w:rsid w:val="00E25597"/>
    <w:rsid w:val="00E25605"/>
    <w:rsid w:val="00E26891"/>
    <w:rsid w:val="00E27742"/>
    <w:rsid w:val="00E30FED"/>
    <w:rsid w:val="00E32EF1"/>
    <w:rsid w:val="00E425CB"/>
    <w:rsid w:val="00E43EA7"/>
    <w:rsid w:val="00E45169"/>
    <w:rsid w:val="00E46B86"/>
    <w:rsid w:val="00E52224"/>
    <w:rsid w:val="00E525C9"/>
    <w:rsid w:val="00E525D6"/>
    <w:rsid w:val="00E57AE3"/>
    <w:rsid w:val="00E601C0"/>
    <w:rsid w:val="00E62775"/>
    <w:rsid w:val="00E62E17"/>
    <w:rsid w:val="00E6716B"/>
    <w:rsid w:val="00E70D8B"/>
    <w:rsid w:val="00E720C9"/>
    <w:rsid w:val="00E722F2"/>
    <w:rsid w:val="00E733F6"/>
    <w:rsid w:val="00E80418"/>
    <w:rsid w:val="00E80CA0"/>
    <w:rsid w:val="00E85481"/>
    <w:rsid w:val="00E867A5"/>
    <w:rsid w:val="00E91B0E"/>
    <w:rsid w:val="00E942C1"/>
    <w:rsid w:val="00E94C90"/>
    <w:rsid w:val="00EA021E"/>
    <w:rsid w:val="00EA028E"/>
    <w:rsid w:val="00EA150C"/>
    <w:rsid w:val="00EA6AB6"/>
    <w:rsid w:val="00EA7F59"/>
    <w:rsid w:val="00EB1959"/>
    <w:rsid w:val="00EB2F4A"/>
    <w:rsid w:val="00EB4B96"/>
    <w:rsid w:val="00EB5CF3"/>
    <w:rsid w:val="00EB6099"/>
    <w:rsid w:val="00EB6154"/>
    <w:rsid w:val="00EB6DC0"/>
    <w:rsid w:val="00EC033E"/>
    <w:rsid w:val="00EC0579"/>
    <w:rsid w:val="00EC0687"/>
    <w:rsid w:val="00EC1B56"/>
    <w:rsid w:val="00EC2B87"/>
    <w:rsid w:val="00EC351A"/>
    <w:rsid w:val="00EC5BB6"/>
    <w:rsid w:val="00EC6F6D"/>
    <w:rsid w:val="00EC7765"/>
    <w:rsid w:val="00ED2581"/>
    <w:rsid w:val="00ED3213"/>
    <w:rsid w:val="00ED3AD2"/>
    <w:rsid w:val="00ED5859"/>
    <w:rsid w:val="00EE18C5"/>
    <w:rsid w:val="00EE2443"/>
    <w:rsid w:val="00EE2CF8"/>
    <w:rsid w:val="00EF0FA2"/>
    <w:rsid w:val="00EF1A4F"/>
    <w:rsid w:val="00EF20F5"/>
    <w:rsid w:val="00EF321E"/>
    <w:rsid w:val="00EF337B"/>
    <w:rsid w:val="00EF5590"/>
    <w:rsid w:val="00EF5FC8"/>
    <w:rsid w:val="00EF66ED"/>
    <w:rsid w:val="00F01759"/>
    <w:rsid w:val="00F023E8"/>
    <w:rsid w:val="00F02A53"/>
    <w:rsid w:val="00F07366"/>
    <w:rsid w:val="00F1025C"/>
    <w:rsid w:val="00F103EF"/>
    <w:rsid w:val="00F10CBB"/>
    <w:rsid w:val="00F10DE5"/>
    <w:rsid w:val="00F11FF3"/>
    <w:rsid w:val="00F1452B"/>
    <w:rsid w:val="00F15CFD"/>
    <w:rsid w:val="00F17869"/>
    <w:rsid w:val="00F2018C"/>
    <w:rsid w:val="00F20D17"/>
    <w:rsid w:val="00F21BD8"/>
    <w:rsid w:val="00F22C95"/>
    <w:rsid w:val="00F2481B"/>
    <w:rsid w:val="00F26054"/>
    <w:rsid w:val="00F31BC1"/>
    <w:rsid w:val="00F31BC2"/>
    <w:rsid w:val="00F32146"/>
    <w:rsid w:val="00F3497F"/>
    <w:rsid w:val="00F36EDC"/>
    <w:rsid w:val="00F37833"/>
    <w:rsid w:val="00F4027E"/>
    <w:rsid w:val="00F4292B"/>
    <w:rsid w:val="00F43611"/>
    <w:rsid w:val="00F4383F"/>
    <w:rsid w:val="00F44158"/>
    <w:rsid w:val="00F44CAF"/>
    <w:rsid w:val="00F44E57"/>
    <w:rsid w:val="00F450DD"/>
    <w:rsid w:val="00F4675D"/>
    <w:rsid w:val="00F50325"/>
    <w:rsid w:val="00F53534"/>
    <w:rsid w:val="00F53876"/>
    <w:rsid w:val="00F53940"/>
    <w:rsid w:val="00F543F5"/>
    <w:rsid w:val="00F55A5A"/>
    <w:rsid w:val="00F56279"/>
    <w:rsid w:val="00F6068B"/>
    <w:rsid w:val="00F61F2C"/>
    <w:rsid w:val="00F636EB"/>
    <w:rsid w:val="00F6612C"/>
    <w:rsid w:val="00F66638"/>
    <w:rsid w:val="00F668A4"/>
    <w:rsid w:val="00F7285B"/>
    <w:rsid w:val="00F72AA4"/>
    <w:rsid w:val="00F739F7"/>
    <w:rsid w:val="00F73F0B"/>
    <w:rsid w:val="00F748AA"/>
    <w:rsid w:val="00F74DEB"/>
    <w:rsid w:val="00F754E7"/>
    <w:rsid w:val="00F75FED"/>
    <w:rsid w:val="00F7791D"/>
    <w:rsid w:val="00F80150"/>
    <w:rsid w:val="00F81272"/>
    <w:rsid w:val="00F823C8"/>
    <w:rsid w:val="00F831FC"/>
    <w:rsid w:val="00F86242"/>
    <w:rsid w:val="00F8640F"/>
    <w:rsid w:val="00F87C1C"/>
    <w:rsid w:val="00F87C47"/>
    <w:rsid w:val="00F91754"/>
    <w:rsid w:val="00F92B19"/>
    <w:rsid w:val="00F930A9"/>
    <w:rsid w:val="00F93E0D"/>
    <w:rsid w:val="00F94564"/>
    <w:rsid w:val="00F95138"/>
    <w:rsid w:val="00F96181"/>
    <w:rsid w:val="00F97632"/>
    <w:rsid w:val="00FA0103"/>
    <w:rsid w:val="00FA0E35"/>
    <w:rsid w:val="00FA4946"/>
    <w:rsid w:val="00FA6909"/>
    <w:rsid w:val="00FA6B54"/>
    <w:rsid w:val="00FB05EC"/>
    <w:rsid w:val="00FB0DFE"/>
    <w:rsid w:val="00FB22F3"/>
    <w:rsid w:val="00FB2918"/>
    <w:rsid w:val="00FB31F3"/>
    <w:rsid w:val="00FC02A7"/>
    <w:rsid w:val="00FC2D5F"/>
    <w:rsid w:val="00FC361C"/>
    <w:rsid w:val="00FC4879"/>
    <w:rsid w:val="00FD4362"/>
    <w:rsid w:val="00FD4A89"/>
    <w:rsid w:val="00FD4C24"/>
    <w:rsid w:val="00FD5B24"/>
    <w:rsid w:val="00FD61B4"/>
    <w:rsid w:val="00FD6864"/>
    <w:rsid w:val="00FD7AB8"/>
    <w:rsid w:val="00FE0950"/>
    <w:rsid w:val="00FE29BF"/>
    <w:rsid w:val="00FE2C5C"/>
    <w:rsid w:val="00FE5F4C"/>
    <w:rsid w:val="00FE7C74"/>
    <w:rsid w:val="00FF0676"/>
    <w:rsid w:val="00FF0C69"/>
    <w:rsid w:val="00FF0C9D"/>
    <w:rsid w:val="00FF2537"/>
    <w:rsid w:val="00FF3AC7"/>
    <w:rsid w:val="00FF3D46"/>
    <w:rsid w:val="00FF6D2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BE6674"/>
  <w15:docId w15:val="{295619D0-65ED-4C14-A62B-69152CB7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41"/>
    <w:rPr>
      <w:rFonts w:ascii="Arial" w:hAnsi="Arial"/>
      <w:sz w:val="22"/>
    </w:rPr>
  </w:style>
  <w:style w:type="paragraph" w:styleId="Heading1">
    <w:name w:val="heading 1"/>
    <w:basedOn w:val="Normal"/>
    <w:next w:val="Normal"/>
    <w:link w:val="Heading1Char"/>
    <w:qFormat/>
    <w:rsid w:val="00AD1841"/>
    <w:pPr>
      <w:keepNext/>
      <w:jc w:val="center"/>
      <w:outlineLvl w:val="0"/>
    </w:pPr>
    <w:rPr>
      <w:b/>
      <w:lang w:val="en-US"/>
    </w:rPr>
  </w:style>
  <w:style w:type="paragraph" w:styleId="Heading2">
    <w:name w:val="heading 2"/>
    <w:basedOn w:val="Normal"/>
    <w:next w:val="Normal"/>
    <w:qFormat/>
    <w:rsid w:val="00AD1841"/>
    <w:pPr>
      <w:keepNext/>
      <w:jc w:val="center"/>
      <w:outlineLvl w:val="1"/>
    </w:pPr>
  </w:style>
  <w:style w:type="paragraph" w:styleId="Heading3">
    <w:name w:val="heading 3"/>
    <w:basedOn w:val="Normal"/>
    <w:next w:val="Normal"/>
    <w:link w:val="Heading3Char"/>
    <w:qFormat/>
    <w:rsid w:val="00AD1841"/>
    <w:pPr>
      <w:keepNext/>
      <w:jc w:val="center"/>
      <w:outlineLvl w:val="2"/>
    </w:pPr>
  </w:style>
  <w:style w:type="paragraph" w:styleId="Heading4">
    <w:name w:val="heading 4"/>
    <w:basedOn w:val="Normal"/>
    <w:next w:val="Normal"/>
    <w:qFormat/>
    <w:rsid w:val="002450C8"/>
    <w:pPr>
      <w:keepNext/>
      <w:ind w:right="-143"/>
      <w:outlineLvl w:val="3"/>
    </w:pPr>
    <w:rPr>
      <w:b/>
      <w:color w:val="FF0000"/>
    </w:rPr>
  </w:style>
  <w:style w:type="paragraph" w:styleId="Heading5">
    <w:name w:val="heading 5"/>
    <w:basedOn w:val="Normal"/>
    <w:next w:val="Normal"/>
    <w:qFormat/>
    <w:rsid w:val="00AD1841"/>
    <w:pPr>
      <w:spacing w:before="240" w:after="60"/>
      <w:jc w:val="both"/>
      <w:outlineLvl w:val="4"/>
    </w:pPr>
    <w:rPr>
      <w:b/>
      <w:i/>
      <w:sz w:val="26"/>
    </w:rPr>
  </w:style>
  <w:style w:type="paragraph" w:styleId="Heading6">
    <w:name w:val="heading 6"/>
    <w:basedOn w:val="Normal"/>
    <w:next w:val="Normal"/>
    <w:qFormat/>
    <w:rsid w:val="00AD1841"/>
    <w:pPr>
      <w:spacing w:before="240" w:after="60"/>
      <w:jc w:val="both"/>
      <w:outlineLvl w:val="5"/>
    </w:pPr>
    <w:rPr>
      <w:b/>
    </w:rPr>
  </w:style>
  <w:style w:type="paragraph" w:styleId="Heading7">
    <w:name w:val="heading 7"/>
    <w:basedOn w:val="Normal"/>
    <w:next w:val="Normal"/>
    <w:qFormat/>
    <w:rsid w:val="00AD1841"/>
    <w:pPr>
      <w:spacing w:before="240" w:after="60"/>
      <w:jc w:val="both"/>
      <w:outlineLvl w:val="6"/>
    </w:pPr>
    <w:rPr>
      <w:sz w:val="24"/>
    </w:rPr>
  </w:style>
  <w:style w:type="paragraph" w:styleId="Heading8">
    <w:name w:val="heading 8"/>
    <w:basedOn w:val="Normal"/>
    <w:next w:val="Normal"/>
    <w:qFormat/>
    <w:rsid w:val="00AD1841"/>
    <w:pPr>
      <w:spacing w:before="240" w:after="60"/>
      <w:jc w:val="both"/>
      <w:outlineLvl w:val="7"/>
    </w:pPr>
    <w:rPr>
      <w:i/>
      <w:sz w:val="24"/>
    </w:rPr>
  </w:style>
  <w:style w:type="paragraph" w:styleId="Heading9">
    <w:name w:val="heading 9"/>
    <w:basedOn w:val="Normal"/>
    <w:next w:val="Normal"/>
    <w:qFormat/>
    <w:rsid w:val="00AD1841"/>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D1841"/>
    <w:pPr>
      <w:jc w:val="both"/>
    </w:pPr>
  </w:style>
  <w:style w:type="paragraph" w:styleId="BodyText2">
    <w:name w:val="Body Text 2"/>
    <w:basedOn w:val="Normal"/>
    <w:link w:val="BodyText2Char"/>
    <w:rsid w:val="00AD1841"/>
    <w:pPr>
      <w:jc w:val="both"/>
    </w:pPr>
    <w:rPr>
      <w:b/>
    </w:rPr>
  </w:style>
  <w:style w:type="paragraph" w:styleId="DocumentMap">
    <w:name w:val="Document Map"/>
    <w:basedOn w:val="Normal"/>
    <w:semiHidden/>
    <w:rsid w:val="002450C8"/>
    <w:pPr>
      <w:shd w:val="clear" w:color="auto" w:fill="000080"/>
      <w:jc w:val="both"/>
    </w:pPr>
    <w:rPr>
      <w:rFonts w:ascii="Tahoma" w:hAnsi="Tahoma"/>
    </w:rPr>
  </w:style>
  <w:style w:type="paragraph" w:customStyle="1" w:styleId="E-potnipodpis1">
    <w:name w:val="E-poštni podpis1"/>
    <w:basedOn w:val="Normal"/>
    <w:rsid w:val="00AD1841"/>
    <w:pPr>
      <w:jc w:val="both"/>
    </w:pPr>
  </w:style>
  <w:style w:type="paragraph" w:customStyle="1" w:styleId="HTMLnaslov1">
    <w:name w:val="HTML naslov1"/>
    <w:basedOn w:val="Normal"/>
    <w:rsid w:val="00AD1841"/>
    <w:pPr>
      <w:jc w:val="both"/>
    </w:pPr>
    <w:rPr>
      <w:i/>
    </w:rPr>
  </w:style>
  <w:style w:type="paragraph" w:customStyle="1" w:styleId="HTMLpredoblikovano">
    <w:name w:val="HTML predoblikovano"/>
    <w:basedOn w:val="Normal"/>
    <w:rsid w:val="00AD1841"/>
    <w:pPr>
      <w:jc w:val="both"/>
    </w:pPr>
    <w:rPr>
      <w:rFonts w:ascii="Courier New" w:hAnsi="Courier New"/>
      <w:sz w:val="20"/>
    </w:rPr>
  </w:style>
  <w:style w:type="paragraph" w:customStyle="1" w:styleId="Navadensplet1">
    <w:name w:val="Navaden (splet)1"/>
    <w:basedOn w:val="Normal"/>
    <w:rsid w:val="00AD1841"/>
    <w:pPr>
      <w:jc w:val="both"/>
    </w:pPr>
    <w:rPr>
      <w:sz w:val="24"/>
    </w:rPr>
  </w:style>
  <w:style w:type="paragraph" w:styleId="ListNumber">
    <w:name w:val="List Number"/>
    <w:basedOn w:val="Normal"/>
    <w:rsid w:val="002450C8"/>
    <w:pPr>
      <w:numPr>
        <w:numId w:val="1"/>
      </w:numPr>
      <w:jc w:val="both"/>
    </w:pPr>
  </w:style>
  <w:style w:type="paragraph" w:styleId="ListNumber2">
    <w:name w:val="List Number 2"/>
    <w:basedOn w:val="Normal"/>
    <w:rsid w:val="002450C8"/>
    <w:pPr>
      <w:numPr>
        <w:numId w:val="2"/>
      </w:numPr>
      <w:jc w:val="both"/>
    </w:pPr>
  </w:style>
  <w:style w:type="paragraph" w:styleId="ListNumber3">
    <w:name w:val="List Number 3"/>
    <w:basedOn w:val="Normal"/>
    <w:rsid w:val="002450C8"/>
    <w:pPr>
      <w:numPr>
        <w:numId w:val="3"/>
      </w:numPr>
      <w:jc w:val="both"/>
    </w:pPr>
  </w:style>
  <w:style w:type="paragraph" w:styleId="ListNumber4">
    <w:name w:val="List Number 4"/>
    <w:basedOn w:val="Normal"/>
    <w:rsid w:val="002450C8"/>
    <w:pPr>
      <w:numPr>
        <w:numId w:val="4"/>
      </w:numPr>
      <w:jc w:val="both"/>
    </w:pPr>
  </w:style>
  <w:style w:type="paragraph" w:styleId="ListNumber5">
    <w:name w:val="List Number 5"/>
    <w:basedOn w:val="Normal"/>
    <w:rsid w:val="002450C8"/>
    <w:pPr>
      <w:numPr>
        <w:numId w:val="5"/>
      </w:numPr>
      <w:jc w:val="both"/>
    </w:pPr>
  </w:style>
  <w:style w:type="paragraph" w:styleId="ListBullet">
    <w:name w:val="List Bullet"/>
    <w:basedOn w:val="Normal"/>
    <w:autoRedefine/>
    <w:rsid w:val="002450C8"/>
    <w:pPr>
      <w:numPr>
        <w:numId w:val="6"/>
      </w:numPr>
      <w:jc w:val="both"/>
    </w:pPr>
  </w:style>
  <w:style w:type="paragraph" w:styleId="ListBullet2">
    <w:name w:val="List Bullet 2"/>
    <w:basedOn w:val="Normal"/>
    <w:autoRedefine/>
    <w:rsid w:val="002450C8"/>
    <w:pPr>
      <w:numPr>
        <w:numId w:val="7"/>
      </w:numPr>
      <w:jc w:val="both"/>
    </w:pPr>
  </w:style>
  <w:style w:type="paragraph" w:styleId="ListBullet3">
    <w:name w:val="List Bullet 3"/>
    <w:basedOn w:val="Normal"/>
    <w:autoRedefine/>
    <w:rsid w:val="002450C8"/>
    <w:pPr>
      <w:numPr>
        <w:numId w:val="8"/>
      </w:numPr>
      <w:jc w:val="both"/>
    </w:pPr>
  </w:style>
  <w:style w:type="paragraph" w:styleId="ListBullet4">
    <w:name w:val="List Bullet 4"/>
    <w:basedOn w:val="Normal"/>
    <w:autoRedefine/>
    <w:rsid w:val="002450C8"/>
    <w:pPr>
      <w:numPr>
        <w:numId w:val="9"/>
      </w:numPr>
      <w:jc w:val="both"/>
    </w:pPr>
  </w:style>
  <w:style w:type="paragraph" w:styleId="ListBullet5">
    <w:name w:val="List Bullet 5"/>
    <w:basedOn w:val="Normal"/>
    <w:autoRedefine/>
    <w:rsid w:val="002450C8"/>
    <w:pPr>
      <w:numPr>
        <w:numId w:val="10"/>
      </w:numPr>
      <w:jc w:val="both"/>
    </w:pPr>
  </w:style>
  <w:style w:type="paragraph" w:customStyle="1" w:styleId="Besedilooblaka1">
    <w:name w:val="Besedilo oblačka1"/>
    <w:basedOn w:val="Normal"/>
    <w:semiHidden/>
    <w:rsid w:val="00AD1841"/>
    <w:pPr>
      <w:jc w:val="both"/>
    </w:pPr>
    <w:rPr>
      <w:rFonts w:ascii="Tahoma" w:hAnsi="Tahoma"/>
      <w:sz w:val="16"/>
    </w:rPr>
  </w:style>
  <w:style w:type="paragraph" w:customStyle="1" w:styleId="Zadevakomentarja">
    <w:name w:val="Zadeva komentarja"/>
    <w:basedOn w:val="CommentText"/>
    <w:next w:val="CommentText"/>
    <w:semiHidden/>
    <w:rsid w:val="00AD1841"/>
    <w:rPr>
      <w:b/>
    </w:rPr>
  </w:style>
  <w:style w:type="paragraph" w:styleId="CommentText">
    <w:name w:val="annotation text"/>
    <w:basedOn w:val="Normal"/>
    <w:link w:val="CommentTextChar"/>
    <w:rsid w:val="00AD1841"/>
    <w:pPr>
      <w:jc w:val="both"/>
    </w:pPr>
    <w:rPr>
      <w:sz w:val="20"/>
    </w:rPr>
  </w:style>
  <w:style w:type="paragraph" w:styleId="BalloonText">
    <w:name w:val="Balloon Text"/>
    <w:basedOn w:val="Normal"/>
    <w:semiHidden/>
    <w:rsid w:val="00AD1841"/>
    <w:rPr>
      <w:rFonts w:ascii="Tahoma" w:hAnsi="Tahoma"/>
      <w:sz w:val="16"/>
    </w:rPr>
  </w:style>
  <w:style w:type="paragraph" w:customStyle="1" w:styleId="len">
    <w:name w:val="člen"/>
    <w:basedOn w:val="Heading5"/>
    <w:rsid w:val="002450C8"/>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rsid w:val="00AD1841"/>
    <w:pPr>
      <w:widowControl w:val="0"/>
    </w:pPr>
  </w:style>
  <w:style w:type="paragraph" w:customStyle="1" w:styleId="uicovLesinemnacestiR326">
    <w:name w:val="ušico v Lesiènem na cesti R 326"/>
    <w:aliases w:val="odsek"/>
    <w:basedOn w:val="Normal"/>
    <w:rsid w:val="002450C8"/>
    <w:pPr>
      <w:spacing w:line="360" w:lineRule="auto"/>
    </w:pPr>
    <w:rPr>
      <w:b/>
      <w:sz w:val="24"/>
      <w:lang w:val="en-US"/>
    </w:rPr>
  </w:style>
  <w:style w:type="paragraph" w:styleId="PlainText">
    <w:name w:val="Plain Text"/>
    <w:basedOn w:val="Normal"/>
    <w:rsid w:val="00AD1841"/>
    <w:pPr>
      <w:jc w:val="both"/>
    </w:pPr>
    <w:rPr>
      <w:rFonts w:ascii="Courier New" w:hAnsi="Courier New"/>
      <w:sz w:val="20"/>
    </w:rPr>
  </w:style>
  <w:style w:type="character" w:styleId="PageNumber">
    <w:name w:val="page number"/>
    <w:basedOn w:val="DefaultParagraphFont"/>
    <w:rsid w:val="00AD1841"/>
  </w:style>
  <w:style w:type="paragraph" w:styleId="BodyText">
    <w:name w:val="Body Text"/>
    <w:basedOn w:val="Normal"/>
    <w:rsid w:val="002450C8"/>
    <w:pPr>
      <w:tabs>
        <w:tab w:val="left" w:pos="7041"/>
      </w:tabs>
      <w:jc w:val="both"/>
    </w:pPr>
    <w:rPr>
      <w:rFonts w:ascii="Century Gothic" w:hAnsi="Century Gothic"/>
      <w:lang w:val="en-US"/>
    </w:rPr>
  </w:style>
  <w:style w:type="paragraph" w:styleId="Header">
    <w:name w:val="header"/>
    <w:basedOn w:val="Normal"/>
    <w:link w:val="HeaderChar"/>
    <w:rsid w:val="00AD1841"/>
    <w:pPr>
      <w:tabs>
        <w:tab w:val="center" w:pos="4536"/>
        <w:tab w:val="right" w:pos="9072"/>
      </w:tabs>
      <w:jc w:val="both"/>
    </w:pPr>
  </w:style>
  <w:style w:type="paragraph" w:styleId="Footer">
    <w:name w:val="footer"/>
    <w:basedOn w:val="Normal"/>
    <w:link w:val="FooterChar"/>
    <w:uiPriority w:val="99"/>
    <w:rsid w:val="00AD1841"/>
    <w:pPr>
      <w:tabs>
        <w:tab w:val="center" w:pos="4536"/>
        <w:tab w:val="right" w:pos="9072"/>
      </w:tabs>
      <w:jc w:val="both"/>
    </w:pPr>
  </w:style>
  <w:style w:type="paragraph" w:styleId="BodyTextIndent">
    <w:name w:val="Body Text Indent"/>
    <w:basedOn w:val="Normal"/>
    <w:rsid w:val="00AD1841"/>
    <w:pPr>
      <w:spacing w:after="120"/>
      <w:ind w:left="283"/>
      <w:jc w:val="both"/>
    </w:pPr>
  </w:style>
  <w:style w:type="paragraph" w:styleId="Title">
    <w:name w:val="Title"/>
    <w:basedOn w:val="Normal"/>
    <w:qFormat/>
    <w:rsid w:val="00AD1841"/>
    <w:pPr>
      <w:spacing w:before="240" w:after="60"/>
      <w:jc w:val="center"/>
      <w:outlineLvl w:val="0"/>
    </w:pPr>
    <w:rPr>
      <w:b/>
      <w:kern w:val="28"/>
      <w:sz w:val="32"/>
    </w:rPr>
  </w:style>
  <w:style w:type="paragraph" w:styleId="BodyTextIndent2">
    <w:name w:val="Body Text Indent 2"/>
    <w:basedOn w:val="Normal"/>
    <w:rsid w:val="00AD1841"/>
    <w:pPr>
      <w:spacing w:after="120" w:line="480" w:lineRule="auto"/>
      <w:ind w:left="283"/>
      <w:jc w:val="both"/>
    </w:pPr>
  </w:style>
  <w:style w:type="character" w:styleId="CommentReference">
    <w:name w:val="annotation reference"/>
    <w:rsid w:val="00AD1841"/>
    <w:rPr>
      <w:sz w:val="16"/>
      <w:szCs w:val="16"/>
    </w:rPr>
  </w:style>
  <w:style w:type="paragraph" w:styleId="BodyTextIndent3">
    <w:name w:val="Body Text Indent 3"/>
    <w:basedOn w:val="Normal"/>
    <w:rsid w:val="00AD1841"/>
    <w:pPr>
      <w:tabs>
        <w:tab w:val="left" w:pos="284"/>
      </w:tabs>
      <w:ind w:left="283" w:firstLine="1"/>
      <w:jc w:val="both"/>
    </w:pPr>
  </w:style>
  <w:style w:type="character" w:styleId="Hyperlink">
    <w:name w:val="Hyperlink"/>
    <w:rsid w:val="00AD1841"/>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B01238"/>
    <w:rPr>
      <w:rFonts w:ascii="Arial" w:hAnsi="Arial"/>
      <w:b/>
      <w:sz w:val="22"/>
      <w:lang w:val="en-US"/>
    </w:rPr>
  </w:style>
  <w:style w:type="character" w:customStyle="1" w:styleId="Heading3Char">
    <w:name w:val="Heading 3 Char"/>
    <w:link w:val="Heading3"/>
    <w:rsid w:val="00146E31"/>
    <w:rPr>
      <w:rFonts w:ascii="Arial" w:hAnsi="Arial"/>
      <w:sz w:val="22"/>
    </w:rPr>
  </w:style>
  <w:style w:type="character" w:styleId="FollowedHyperlink">
    <w:name w:val="FollowedHyperlink"/>
    <w:rsid w:val="00611184"/>
    <w:rPr>
      <w:color w:val="800080"/>
      <w:u w:val="single"/>
    </w:rPr>
  </w:style>
  <w:style w:type="paragraph" w:customStyle="1" w:styleId="NormalJustified">
    <w:name w:val="Normal + Justified"/>
    <w:basedOn w:val="Normal"/>
    <w:link w:val="NormalJustifiedChar"/>
    <w:rsid w:val="0061723A"/>
    <w:pPr>
      <w:jc w:val="both"/>
    </w:pPr>
    <w:rPr>
      <w:rFonts w:cs="Arial"/>
    </w:rPr>
  </w:style>
  <w:style w:type="character" w:customStyle="1" w:styleId="NormalJustifiedChar">
    <w:name w:val="Normal + Justified Char"/>
    <w:link w:val="NormalJustified"/>
    <w:rsid w:val="0061723A"/>
    <w:rPr>
      <w:rFonts w:ascii="Arial" w:hAnsi="Arial" w:cs="Arial"/>
      <w:sz w:val="22"/>
    </w:rPr>
  </w:style>
  <w:style w:type="paragraph" w:customStyle="1" w:styleId="datumtevilka">
    <w:name w:val="datum številka"/>
    <w:basedOn w:val="Normal"/>
    <w:qFormat/>
    <w:rsid w:val="00C504E3"/>
    <w:pPr>
      <w:tabs>
        <w:tab w:val="left" w:pos="1701"/>
      </w:tabs>
      <w:spacing w:line="260" w:lineRule="atLeast"/>
    </w:pPr>
    <w:rPr>
      <w:sz w:val="20"/>
    </w:rPr>
  </w:style>
  <w:style w:type="paragraph" w:styleId="Revision">
    <w:name w:val="Revision"/>
    <w:hidden/>
    <w:uiPriority w:val="99"/>
    <w:semiHidden/>
    <w:rsid w:val="00913BC6"/>
    <w:rPr>
      <w:rFonts w:ascii="Arial" w:hAnsi="Arial"/>
      <w:sz w:val="22"/>
    </w:rPr>
  </w:style>
  <w:style w:type="paragraph" w:customStyle="1" w:styleId="E-potnipodpis10">
    <w:name w:val="E-poštni podpis1"/>
    <w:basedOn w:val="Normal"/>
    <w:rsid w:val="001F5B23"/>
    <w:pPr>
      <w:jc w:val="both"/>
    </w:pPr>
  </w:style>
  <w:style w:type="paragraph" w:customStyle="1" w:styleId="HTMLnaslov10">
    <w:name w:val="HTML naslov1"/>
    <w:basedOn w:val="Normal"/>
    <w:rsid w:val="001F5B23"/>
    <w:pPr>
      <w:jc w:val="both"/>
    </w:pPr>
    <w:rPr>
      <w:i/>
    </w:rPr>
  </w:style>
  <w:style w:type="paragraph" w:customStyle="1" w:styleId="Navadensplet10">
    <w:name w:val="Navaden (splet)1"/>
    <w:basedOn w:val="Normal"/>
    <w:rsid w:val="001F5B23"/>
    <w:pPr>
      <w:jc w:val="both"/>
    </w:pPr>
    <w:rPr>
      <w:sz w:val="24"/>
    </w:rPr>
  </w:style>
  <w:style w:type="paragraph" w:customStyle="1" w:styleId="Besedilooblaka10">
    <w:name w:val="Besedilo oblačka1"/>
    <w:basedOn w:val="Normal"/>
    <w:semiHidden/>
    <w:rsid w:val="001F5B23"/>
    <w:pPr>
      <w:jc w:val="both"/>
    </w:pPr>
    <w:rPr>
      <w:rFonts w:ascii="Tahoma" w:hAnsi="Tahoma"/>
      <w:sz w:val="16"/>
    </w:rPr>
  </w:style>
  <w:style w:type="paragraph" w:customStyle="1" w:styleId="Zadevakomentarja1">
    <w:name w:val="Zadeva komentarja1"/>
    <w:basedOn w:val="CommentText"/>
    <w:next w:val="CommentText"/>
    <w:semiHidden/>
    <w:rsid w:val="001F5B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93092781">
      <w:bodyDiv w:val="1"/>
      <w:marLeft w:val="0"/>
      <w:marRight w:val="0"/>
      <w:marTop w:val="0"/>
      <w:marBottom w:val="0"/>
      <w:divBdr>
        <w:top w:val="none" w:sz="0" w:space="0" w:color="auto"/>
        <w:left w:val="none" w:sz="0" w:space="0" w:color="auto"/>
        <w:bottom w:val="none" w:sz="0" w:space="0" w:color="auto"/>
        <w:right w:val="none" w:sz="0" w:space="0" w:color="auto"/>
      </w:divBdr>
    </w:div>
    <w:div w:id="118381396">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837382777">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7251725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09209481">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di.gov.s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2B6C-9EA7-47AC-AB05-7A4F0F1B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5161</Words>
  <Characters>31687</Characters>
  <Application>Microsoft Office Word</Application>
  <DocSecurity>0</DocSecurity>
  <Lines>264</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36775</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SJN</dc:creator>
  <cp:keywords/>
  <cp:lastModifiedBy>Zvonka Planinec</cp:lastModifiedBy>
  <cp:revision>3</cp:revision>
  <cp:lastPrinted>2020-08-04T13:07:00Z</cp:lastPrinted>
  <dcterms:created xsi:type="dcterms:W3CDTF">2020-08-07T10:51:00Z</dcterms:created>
  <dcterms:modified xsi:type="dcterms:W3CDTF">2020-08-10T04:55:00Z</dcterms:modified>
</cp:coreProperties>
</file>